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8A161F" w:rsidRDefault="008A161F" w:rsidP="00473525">
      <w:pPr>
        <w:spacing w:after="0" w:line="240" w:lineRule="auto"/>
        <w:ind w:right="851"/>
        <w:contextualSpacing/>
        <w:jc w:val="center"/>
        <w:rPr>
          <w:rFonts w:ascii="Times New Roman" w:eastAsiaTheme="minorEastAsia" w:hAnsi="Times New Roman"/>
          <w:b/>
          <w:sz w:val="24"/>
          <w:szCs w:val="24"/>
          <w:lang w:eastAsia="ru-RU"/>
        </w:rPr>
      </w:pPr>
      <w:r>
        <w:rPr>
          <w:rFonts w:ascii="Times New Roman" w:eastAsiaTheme="minorEastAsia" w:hAnsi="Times New Roman"/>
          <w:b/>
          <w:noProof/>
          <w:sz w:val="24"/>
          <w:szCs w:val="24"/>
          <w:lang w:eastAsia="ru-RU"/>
        </w:rPr>
        <w:drawing>
          <wp:inline distT="0" distB="0" distL="0" distR="0">
            <wp:extent cx="6120765" cy="8423553"/>
            <wp:effectExtent l="0" t="0" r="0" b="0"/>
            <wp:docPr id="1" name="Рисунок 1" descr="C:\Users\Ирина\Pictures\2022-11-2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2022-11-26\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423553"/>
                    </a:xfrm>
                    <a:prstGeom prst="rect">
                      <a:avLst/>
                    </a:prstGeom>
                    <a:noFill/>
                    <a:ln>
                      <a:noFill/>
                    </a:ln>
                  </pic:spPr>
                </pic:pic>
              </a:graphicData>
            </a:graphic>
          </wp:inline>
        </w:drawing>
      </w:r>
    </w:p>
    <w:p w:rsidR="00473525" w:rsidRPr="00473525" w:rsidRDefault="00473525" w:rsidP="00473525">
      <w:pPr>
        <w:spacing w:after="0" w:line="240" w:lineRule="auto"/>
        <w:ind w:right="851"/>
        <w:contextualSpacing/>
        <w:jc w:val="center"/>
        <w:rPr>
          <w:rFonts w:ascii="Times New Roman" w:eastAsiaTheme="minorEastAsia" w:hAnsi="Times New Roman"/>
          <w:b/>
          <w:sz w:val="20"/>
          <w:szCs w:val="20"/>
          <w:lang w:eastAsia="ru-RU"/>
        </w:rPr>
      </w:pPr>
      <w:bookmarkStart w:id="0" w:name="_GoBack"/>
      <w:bookmarkEnd w:id="0"/>
      <w:r w:rsidRPr="00473525">
        <w:rPr>
          <w:rFonts w:ascii="Times New Roman" w:eastAsiaTheme="minorEastAsia" w:hAnsi="Times New Roman"/>
          <w:b/>
          <w:sz w:val="24"/>
          <w:szCs w:val="24"/>
          <w:lang w:eastAsia="ru-RU"/>
        </w:rPr>
        <w:lastRenderedPageBreak/>
        <w:t>муниципальное бюджетное  общеобразовательное учреждение</w:t>
      </w:r>
      <w:r w:rsidRPr="00473525">
        <w:rPr>
          <w:rFonts w:ascii="Times New Roman" w:eastAsiaTheme="minorEastAsia" w:hAnsi="Times New Roman"/>
          <w:b/>
          <w:sz w:val="28"/>
          <w:szCs w:val="28"/>
          <w:lang w:eastAsia="ru-RU"/>
        </w:rPr>
        <w:t xml:space="preserve">                                       </w:t>
      </w:r>
      <w:r w:rsidRPr="00473525">
        <w:rPr>
          <w:rFonts w:ascii="Times New Roman" w:eastAsiaTheme="minorEastAsia" w:hAnsi="Times New Roman"/>
          <w:b/>
          <w:sz w:val="24"/>
          <w:szCs w:val="24"/>
          <w:lang w:eastAsia="ru-RU"/>
        </w:rPr>
        <w:t xml:space="preserve">                       «</w:t>
      </w:r>
      <w:proofErr w:type="spellStart"/>
      <w:r w:rsidRPr="00473525">
        <w:rPr>
          <w:rFonts w:ascii="Times New Roman" w:eastAsiaTheme="minorEastAsia" w:hAnsi="Times New Roman"/>
          <w:b/>
          <w:sz w:val="24"/>
          <w:szCs w:val="24"/>
          <w:lang w:eastAsia="ru-RU"/>
        </w:rPr>
        <w:t>Солоновская</w:t>
      </w:r>
      <w:proofErr w:type="spellEnd"/>
      <w:r w:rsidRPr="00473525">
        <w:rPr>
          <w:rFonts w:ascii="Times New Roman" w:eastAsiaTheme="minorEastAsia" w:hAnsi="Times New Roman"/>
          <w:b/>
          <w:sz w:val="24"/>
          <w:szCs w:val="24"/>
          <w:lang w:eastAsia="ru-RU"/>
        </w:rPr>
        <w:t xml:space="preserve"> средняя общеобразовательная школа имени Матренина А.П.»</w:t>
      </w:r>
    </w:p>
    <w:p w:rsidR="00473525" w:rsidRPr="00473525" w:rsidRDefault="00473525" w:rsidP="00473525">
      <w:pPr>
        <w:spacing w:after="0" w:line="240" w:lineRule="auto"/>
        <w:ind w:right="851"/>
        <w:contextualSpacing/>
        <w:jc w:val="center"/>
        <w:rPr>
          <w:rFonts w:ascii="Times New Roman" w:eastAsiaTheme="minorEastAsia" w:hAnsi="Times New Roman"/>
          <w:b/>
          <w:sz w:val="20"/>
          <w:szCs w:val="20"/>
          <w:lang w:eastAsia="ru-RU"/>
        </w:rPr>
      </w:pPr>
    </w:p>
    <w:p w:rsidR="00473525" w:rsidRPr="00473525" w:rsidRDefault="00473525" w:rsidP="00473525">
      <w:pPr>
        <w:spacing w:after="0" w:line="240" w:lineRule="auto"/>
        <w:ind w:right="851"/>
        <w:contextualSpacing/>
        <w:jc w:val="both"/>
        <w:rPr>
          <w:rFonts w:ascii="Times New Roman" w:eastAsiaTheme="minorEastAsia" w:hAnsi="Times New Roman"/>
          <w:b/>
          <w:sz w:val="24"/>
          <w:szCs w:val="24"/>
          <w:lang w:eastAsia="ru-RU"/>
        </w:rPr>
      </w:pPr>
      <w:r w:rsidRPr="00473525">
        <w:rPr>
          <w:rFonts w:ascii="Times New Roman" w:eastAsiaTheme="minorEastAsia" w:hAnsi="Times New Roman"/>
          <w:b/>
          <w:sz w:val="20"/>
          <w:szCs w:val="20"/>
          <w:lang w:eastAsia="ru-RU"/>
        </w:rPr>
        <w:t>Принято</w:t>
      </w:r>
      <w:proofErr w:type="gramStart"/>
      <w:r w:rsidRPr="00473525">
        <w:rPr>
          <w:rFonts w:ascii="Times New Roman" w:eastAsiaTheme="minorEastAsia" w:hAnsi="Times New Roman"/>
          <w:b/>
          <w:sz w:val="20"/>
          <w:szCs w:val="20"/>
          <w:lang w:eastAsia="ru-RU"/>
        </w:rPr>
        <w:t xml:space="preserve"> :</w:t>
      </w:r>
      <w:proofErr w:type="gramEnd"/>
      <w:r w:rsidRPr="00473525">
        <w:rPr>
          <w:rFonts w:ascii="Times New Roman" w:eastAsiaTheme="minorEastAsia" w:hAnsi="Times New Roman"/>
          <w:b/>
          <w:sz w:val="20"/>
          <w:szCs w:val="20"/>
          <w:lang w:eastAsia="ru-RU"/>
        </w:rPr>
        <w:t xml:space="preserve">                                                                                                           Утверждено:  Педагогическим советом                                    Директор школы:                                                                                                                                                                                                                                                                                                                                                                                                Протокол №._                                                                                                                  /А.Н. </w:t>
      </w:r>
      <w:proofErr w:type="spellStart"/>
      <w:r w:rsidRPr="00473525">
        <w:rPr>
          <w:rFonts w:ascii="Times New Roman" w:eastAsiaTheme="minorEastAsia" w:hAnsi="Times New Roman"/>
          <w:b/>
          <w:sz w:val="20"/>
          <w:szCs w:val="20"/>
          <w:lang w:eastAsia="ru-RU"/>
        </w:rPr>
        <w:t>Ботеев</w:t>
      </w:r>
      <w:proofErr w:type="spellEnd"/>
      <w:r w:rsidRPr="00473525">
        <w:rPr>
          <w:rFonts w:ascii="Times New Roman" w:eastAsiaTheme="minorEastAsia" w:hAnsi="Times New Roman"/>
          <w:b/>
          <w:sz w:val="20"/>
          <w:szCs w:val="20"/>
          <w:lang w:eastAsia="ru-RU"/>
        </w:rPr>
        <w:t xml:space="preserve">/                                                                                                                                                                                                                                                                             от  ____________ </w:t>
      </w:r>
      <w:proofErr w:type="gramStart"/>
      <w:r w:rsidRPr="00473525">
        <w:rPr>
          <w:rFonts w:ascii="Times New Roman" w:eastAsiaTheme="minorEastAsia" w:hAnsi="Times New Roman"/>
          <w:b/>
          <w:sz w:val="20"/>
          <w:szCs w:val="20"/>
          <w:lang w:eastAsia="ru-RU"/>
        </w:rPr>
        <w:t>г</w:t>
      </w:r>
      <w:proofErr w:type="gramEnd"/>
      <w:r w:rsidRPr="00473525">
        <w:rPr>
          <w:rFonts w:ascii="Times New Roman" w:eastAsiaTheme="minorEastAsia" w:hAnsi="Times New Roman"/>
          <w:b/>
          <w:sz w:val="20"/>
          <w:szCs w:val="20"/>
          <w:lang w:eastAsia="ru-RU"/>
        </w:rPr>
        <w:t xml:space="preserve">                                                                                Приказ ___________  от  ___________г                                                                                                                                                                                                                                                                                                                                                                                            </w:t>
      </w:r>
    </w:p>
    <w:p w:rsidR="00473525" w:rsidRPr="00473525" w:rsidRDefault="00473525" w:rsidP="00473525">
      <w:pPr>
        <w:tabs>
          <w:tab w:val="left" w:pos="7740"/>
        </w:tabs>
        <w:jc w:val="both"/>
        <w:rPr>
          <w:rFonts w:ascii="Times New Roman" w:eastAsiaTheme="minorEastAsia" w:hAnsi="Times New Roman"/>
          <w:color w:val="FF0000"/>
          <w:sz w:val="20"/>
          <w:szCs w:val="20"/>
          <w:lang w:eastAsia="ru-RU"/>
        </w:rPr>
      </w:pPr>
      <w:r w:rsidRPr="00473525">
        <w:rPr>
          <w:rFonts w:ascii="Times New Roman" w:eastAsiaTheme="minorEastAsia" w:hAnsi="Times New Roman"/>
          <w:sz w:val="20"/>
          <w:szCs w:val="20"/>
          <w:lang w:eastAsia="ru-RU"/>
        </w:rPr>
        <w:tab/>
      </w:r>
    </w:p>
    <w:p w:rsidR="00473525" w:rsidRPr="00473525" w:rsidRDefault="00473525" w:rsidP="00473525">
      <w:pPr>
        <w:spacing w:line="240" w:lineRule="auto"/>
        <w:rPr>
          <w:rFonts w:ascii="Times New Roman" w:eastAsia="Times New Roman" w:hAnsi="Times New Roman" w:cs="Times New Roman"/>
          <w:color w:val="FF0000"/>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keepNext/>
        <w:spacing w:after="0" w:line="240" w:lineRule="auto"/>
        <w:jc w:val="center"/>
        <w:outlineLvl w:val="0"/>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32"/>
          <w:szCs w:val="32"/>
          <w:lang w:eastAsia="ru-RU"/>
        </w:rPr>
      </w:pPr>
      <w:r w:rsidRPr="00473525">
        <w:rPr>
          <w:rFonts w:ascii="Times New Roman" w:eastAsia="Times New Roman" w:hAnsi="Times New Roman" w:cs="Times New Roman"/>
          <w:b/>
          <w:sz w:val="32"/>
          <w:szCs w:val="32"/>
          <w:lang w:eastAsia="ru-RU"/>
        </w:rPr>
        <w:t xml:space="preserve">УЧЕБНЫЙ ПЛАН </w:t>
      </w:r>
    </w:p>
    <w:p w:rsidR="00473525" w:rsidRPr="00473525" w:rsidRDefault="00473525" w:rsidP="00473525">
      <w:pPr>
        <w:spacing w:after="0" w:line="240" w:lineRule="auto"/>
        <w:jc w:val="center"/>
        <w:rPr>
          <w:rFonts w:ascii="Times New Roman" w:eastAsia="Times New Roman" w:hAnsi="Times New Roman" w:cs="Times New Roman"/>
          <w:b/>
          <w:sz w:val="32"/>
          <w:szCs w:val="32"/>
          <w:lang w:eastAsia="ru-RU"/>
        </w:rPr>
      </w:pPr>
      <w:r w:rsidRPr="00473525">
        <w:rPr>
          <w:rFonts w:ascii="Times New Roman" w:eastAsia="Times New Roman" w:hAnsi="Times New Roman" w:cs="Times New Roman"/>
          <w:b/>
          <w:sz w:val="32"/>
          <w:szCs w:val="32"/>
          <w:lang w:eastAsia="ru-RU"/>
        </w:rPr>
        <w:t xml:space="preserve">СРЕДНЕГО ОБЩЕГО ОБРАЗОВАНИЯ </w:t>
      </w:r>
    </w:p>
    <w:p w:rsidR="00473525" w:rsidRPr="00473525" w:rsidRDefault="00473525" w:rsidP="00473525">
      <w:pPr>
        <w:spacing w:after="0" w:line="240" w:lineRule="auto"/>
        <w:jc w:val="center"/>
        <w:rPr>
          <w:rFonts w:ascii="Times New Roman" w:eastAsia="Times New Roman" w:hAnsi="Times New Roman" w:cs="Times New Roman"/>
          <w:b/>
          <w:sz w:val="32"/>
          <w:szCs w:val="32"/>
          <w:lang w:eastAsia="ru-RU"/>
        </w:rPr>
      </w:pPr>
      <w:r w:rsidRPr="00473525">
        <w:rPr>
          <w:rFonts w:ascii="Times New Roman" w:eastAsia="Times New Roman" w:hAnsi="Times New Roman" w:cs="Times New Roman"/>
          <w:b/>
          <w:sz w:val="32"/>
          <w:szCs w:val="32"/>
          <w:lang w:eastAsia="ru-RU"/>
        </w:rPr>
        <w:t>МБОУ «СОЛОНОВСКАЯ СРЕДНЯЯ ОБЩЕОБРАЗОВАТЕЛЬНАЯ ШКОЛА ИМЕНИ МАТРЕНИНА А.П.»</w:t>
      </w:r>
    </w:p>
    <w:p w:rsidR="00473525" w:rsidRPr="00473525" w:rsidRDefault="00473525" w:rsidP="00473525">
      <w:pPr>
        <w:spacing w:after="0" w:line="240" w:lineRule="auto"/>
        <w:jc w:val="center"/>
        <w:rPr>
          <w:rFonts w:ascii="Times New Roman" w:eastAsia="Times New Roman" w:hAnsi="Times New Roman" w:cs="Times New Roman"/>
          <w:b/>
          <w:sz w:val="32"/>
          <w:szCs w:val="32"/>
          <w:lang w:eastAsia="ru-RU"/>
        </w:rPr>
      </w:pPr>
      <w:r w:rsidRPr="00473525">
        <w:rPr>
          <w:rFonts w:ascii="Times New Roman" w:eastAsia="Times New Roman" w:hAnsi="Times New Roman" w:cs="Times New Roman"/>
          <w:b/>
          <w:sz w:val="32"/>
          <w:szCs w:val="32"/>
          <w:lang w:eastAsia="ru-RU"/>
        </w:rPr>
        <w:t>на 202</w:t>
      </w:r>
      <w:r>
        <w:rPr>
          <w:rFonts w:ascii="Times New Roman" w:eastAsia="Times New Roman" w:hAnsi="Times New Roman" w:cs="Times New Roman"/>
          <w:b/>
          <w:sz w:val="32"/>
          <w:szCs w:val="32"/>
          <w:lang w:eastAsia="ru-RU"/>
        </w:rPr>
        <w:t>2</w:t>
      </w:r>
      <w:r w:rsidRPr="00473525">
        <w:rPr>
          <w:rFonts w:ascii="Times New Roman" w:eastAsia="Times New Roman" w:hAnsi="Times New Roman" w:cs="Times New Roman"/>
          <w:b/>
          <w:sz w:val="32"/>
          <w:szCs w:val="32"/>
          <w:lang w:eastAsia="ru-RU"/>
        </w:rPr>
        <w:t>/ 202</w:t>
      </w:r>
      <w:r>
        <w:rPr>
          <w:rFonts w:ascii="Times New Roman" w:eastAsia="Times New Roman" w:hAnsi="Times New Roman" w:cs="Times New Roman"/>
          <w:b/>
          <w:sz w:val="32"/>
          <w:szCs w:val="32"/>
          <w:lang w:eastAsia="ru-RU"/>
        </w:rPr>
        <w:t>3</w:t>
      </w:r>
      <w:r w:rsidRPr="00473525">
        <w:rPr>
          <w:rFonts w:ascii="Times New Roman" w:eastAsia="Times New Roman" w:hAnsi="Times New Roman" w:cs="Times New Roman"/>
          <w:b/>
          <w:sz w:val="32"/>
          <w:szCs w:val="32"/>
          <w:lang w:eastAsia="ru-RU"/>
        </w:rPr>
        <w:t xml:space="preserve"> учебный  год</w:t>
      </w:r>
    </w:p>
    <w:p w:rsidR="00473525" w:rsidRPr="00473525" w:rsidRDefault="00473525" w:rsidP="00473525">
      <w:pPr>
        <w:spacing w:after="0" w:line="240" w:lineRule="auto"/>
        <w:jc w:val="center"/>
        <w:rPr>
          <w:rFonts w:ascii="Times New Roman" w:eastAsia="Times New Roman" w:hAnsi="Times New Roman" w:cs="Times New Roman"/>
          <w:b/>
          <w:sz w:val="32"/>
          <w:szCs w:val="32"/>
          <w:lang w:eastAsia="ru-RU"/>
        </w:rPr>
      </w:pPr>
    </w:p>
    <w:p w:rsidR="00473525" w:rsidRPr="00473525" w:rsidRDefault="00473525" w:rsidP="00473525">
      <w:pPr>
        <w:spacing w:after="0" w:line="240" w:lineRule="auto"/>
        <w:jc w:val="center"/>
        <w:rPr>
          <w:rFonts w:ascii="Times New Roman" w:eastAsia="Times New Roman" w:hAnsi="Times New Roman" w:cs="Times New Roman"/>
          <w:b/>
          <w:sz w:val="32"/>
          <w:szCs w:val="32"/>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roofErr w:type="spellStart"/>
      <w:r w:rsidRPr="00473525">
        <w:rPr>
          <w:rFonts w:ascii="Times New Roman" w:eastAsia="Times New Roman" w:hAnsi="Times New Roman" w:cs="Times New Roman"/>
          <w:b/>
          <w:sz w:val="24"/>
          <w:szCs w:val="24"/>
          <w:lang w:eastAsia="ru-RU"/>
        </w:rPr>
        <w:t>с</w:t>
      </w:r>
      <w:proofErr w:type="gramStart"/>
      <w:r w:rsidRPr="00473525">
        <w:rPr>
          <w:rFonts w:ascii="Times New Roman" w:eastAsia="Times New Roman" w:hAnsi="Times New Roman" w:cs="Times New Roman"/>
          <w:b/>
          <w:sz w:val="24"/>
          <w:szCs w:val="24"/>
          <w:lang w:eastAsia="ru-RU"/>
        </w:rPr>
        <w:t>.С</w:t>
      </w:r>
      <w:proofErr w:type="gramEnd"/>
      <w:r w:rsidRPr="00473525">
        <w:rPr>
          <w:rFonts w:ascii="Times New Roman" w:eastAsia="Times New Roman" w:hAnsi="Times New Roman" w:cs="Times New Roman"/>
          <w:b/>
          <w:sz w:val="24"/>
          <w:szCs w:val="24"/>
          <w:lang w:eastAsia="ru-RU"/>
        </w:rPr>
        <w:t>олоновка</w:t>
      </w:r>
      <w:proofErr w:type="spellEnd"/>
      <w:r w:rsidRPr="00473525">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2</w:t>
      </w:r>
    </w:p>
    <w:p w:rsidR="00473525" w:rsidRPr="00473525" w:rsidRDefault="00473525" w:rsidP="00473525">
      <w:pPr>
        <w:spacing w:after="0" w:line="240" w:lineRule="auto"/>
        <w:jc w:val="center"/>
        <w:rPr>
          <w:rFonts w:ascii="Times New Roman" w:eastAsia="Times New Roman" w:hAnsi="Times New Roman" w:cs="Times New Roman"/>
          <w:b/>
          <w:sz w:val="24"/>
          <w:szCs w:val="24"/>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8"/>
          <w:szCs w:val="28"/>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8"/>
          <w:szCs w:val="28"/>
          <w:lang w:eastAsia="ru-RU"/>
        </w:rPr>
      </w:pPr>
    </w:p>
    <w:p w:rsidR="00473525" w:rsidRPr="00473525" w:rsidRDefault="00473525" w:rsidP="00473525">
      <w:pPr>
        <w:autoSpaceDE w:val="0"/>
        <w:autoSpaceDN w:val="0"/>
        <w:adjustRightInd w:val="0"/>
        <w:spacing w:after="0" w:line="240" w:lineRule="auto"/>
        <w:jc w:val="center"/>
        <w:rPr>
          <w:rFonts w:ascii="Times New Roman" w:hAnsi="Times New Roman" w:cs="Times New Roman"/>
          <w:color w:val="000000"/>
          <w:sz w:val="28"/>
          <w:szCs w:val="28"/>
        </w:rPr>
      </w:pPr>
      <w:r w:rsidRPr="00473525">
        <w:rPr>
          <w:rFonts w:ascii="Times New Roman" w:hAnsi="Times New Roman" w:cs="Times New Roman"/>
          <w:b/>
          <w:bCs/>
          <w:iCs/>
          <w:color w:val="000000"/>
          <w:sz w:val="28"/>
          <w:szCs w:val="28"/>
        </w:rPr>
        <w:t>Пояснительная записка к Учебному плану</w:t>
      </w:r>
    </w:p>
    <w:p w:rsidR="00473525" w:rsidRPr="00473525" w:rsidRDefault="00473525" w:rsidP="00473525">
      <w:pPr>
        <w:autoSpaceDE w:val="0"/>
        <w:autoSpaceDN w:val="0"/>
        <w:adjustRightInd w:val="0"/>
        <w:spacing w:after="0" w:line="240" w:lineRule="auto"/>
        <w:jc w:val="center"/>
        <w:rPr>
          <w:rFonts w:ascii="Times New Roman" w:hAnsi="Times New Roman" w:cs="Times New Roman"/>
          <w:b/>
          <w:color w:val="000000"/>
          <w:sz w:val="28"/>
          <w:szCs w:val="28"/>
        </w:rPr>
      </w:pPr>
      <w:r w:rsidRPr="00473525">
        <w:rPr>
          <w:rFonts w:ascii="Times New Roman" w:hAnsi="Times New Roman" w:cs="Times New Roman"/>
          <w:b/>
          <w:bCs/>
          <w:iCs/>
          <w:color w:val="000000"/>
          <w:sz w:val="28"/>
          <w:szCs w:val="28"/>
        </w:rPr>
        <w:t xml:space="preserve">МБОУ « </w:t>
      </w:r>
      <w:proofErr w:type="spellStart"/>
      <w:r w:rsidRPr="00473525">
        <w:rPr>
          <w:rFonts w:ascii="Times New Roman" w:hAnsi="Times New Roman" w:cs="Times New Roman"/>
          <w:b/>
          <w:bCs/>
          <w:iCs/>
          <w:color w:val="000000"/>
          <w:sz w:val="28"/>
          <w:szCs w:val="28"/>
        </w:rPr>
        <w:t>Солоновская</w:t>
      </w:r>
      <w:proofErr w:type="spellEnd"/>
      <w:r w:rsidRPr="00473525">
        <w:rPr>
          <w:rFonts w:ascii="Times New Roman" w:hAnsi="Times New Roman" w:cs="Times New Roman"/>
          <w:b/>
          <w:bCs/>
          <w:iCs/>
          <w:color w:val="000000"/>
          <w:sz w:val="28"/>
          <w:szCs w:val="28"/>
        </w:rPr>
        <w:t xml:space="preserve"> СОШ имени Матренина А.П.» на 202</w:t>
      </w:r>
      <w:r>
        <w:rPr>
          <w:rFonts w:ascii="Times New Roman" w:hAnsi="Times New Roman" w:cs="Times New Roman"/>
          <w:b/>
          <w:bCs/>
          <w:iCs/>
          <w:color w:val="000000"/>
          <w:sz w:val="28"/>
          <w:szCs w:val="28"/>
        </w:rPr>
        <w:t>2</w:t>
      </w:r>
      <w:r w:rsidRPr="00473525">
        <w:rPr>
          <w:rFonts w:ascii="Times New Roman" w:hAnsi="Times New Roman" w:cs="Times New Roman"/>
          <w:b/>
          <w:bCs/>
          <w:iCs/>
          <w:color w:val="000000"/>
          <w:sz w:val="28"/>
          <w:szCs w:val="28"/>
        </w:rPr>
        <w:t xml:space="preserve"> /202</w:t>
      </w:r>
      <w:r>
        <w:rPr>
          <w:rFonts w:ascii="Times New Roman" w:hAnsi="Times New Roman" w:cs="Times New Roman"/>
          <w:b/>
          <w:bCs/>
          <w:iCs/>
          <w:color w:val="000000"/>
          <w:sz w:val="28"/>
          <w:szCs w:val="28"/>
        </w:rPr>
        <w:t>3</w:t>
      </w:r>
      <w:r w:rsidRPr="00473525">
        <w:rPr>
          <w:rFonts w:ascii="Times New Roman" w:hAnsi="Times New Roman" w:cs="Times New Roman"/>
          <w:b/>
          <w:bCs/>
          <w:iCs/>
          <w:color w:val="000000"/>
          <w:sz w:val="28"/>
          <w:szCs w:val="28"/>
        </w:rPr>
        <w:t>учебный год</w:t>
      </w: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8"/>
          <w:szCs w:val="28"/>
          <w:lang w:eastAsia="ru-RU"/>
        </w:rPr>
      </w:pPr>
    </w:p>
    <w:p w:rsidR="00473525" w:rsidRPr="00473525" w:rsidRDefault="00473525" w:rsidP="00473525">
      <w:pPr>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Учебный план СОО является нормативным документом, определяющим максимальный, объем учебной нагрузки обучающихся, состав учебных предметов, распределяет </w:t>
      </w:r>
      <w:proofErr w:type="gramStart"/>
      <w:r w:rsidRPr="00473525">
        <w:rPr>
          <w:rFonts w:ascii="Times New Roman" w:eastAsia="Times New Roman" w:hAnsi="Times New Roman" w:cs="Times New Roman"/>
          <w:sz w:val="28"/>
          <w:szCs w:val="28"/>
          <w:lang w:eastAsia="ru-RU"/>
        </w:rPr>
        <w:t>учебное время, отводимое на освоение содержания образования в 10 классе и реализует</w:t>
      </w:r>
      <w:proofErr w:type="gramEnd"/>
      <w:r w:rsidRPr="00473525">
        <w:rPr>
          <w:rFonts w:ascii="Times New Roman" w:eastAsia="Times New Roman" w:hAnsi="Times New Roman" w:cs="Times New Roman"/>
          <w:sz w:val="28"/>
          <w:szCs w:val="28"/>
          <w:lang w:eastAsia="ru-RU"/>
        </w:rPr>
        <w:t xml:space="preserve"> Федеральный Государственного Образовательного Стандарта Среднего Общего Образования (далее ФГОС СОО).</w:t>
      </w:r>
    </w:p>
    <w:p w:rsidR="00473525" w:rsidRPr="00473525" w:rsidRDefault="00473525" w:rsidP="00473525">
      <w:pPr>
        <w:ind w:right="-1"/>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При составлении учебного плана </w:t>
      </w:r>
      <w:r w:rsidRPr="00473525">
        <w:rPr>
          <w:rFonts w:ascii="Times New Roman" w:eastAsia="Times New Roman" w:hAnsi="Times New Roman" w:cs="Times New Roman"/>
          <w:color w:val="000000"/>
          <w:sz w:val="28"/>
          <w:szCs w:val="28"/>
          <w:lang w:eastAsia="ru-RU"/>
        </w:rPr>
        <w:t xml:space="preserve">10 -11 класса ФГОС СОО </w:t>
      </w:r>
      <w:r w:rsidRPr="00473525">
        <w:rPr>
          <w:rFonts w:ascii="Times New Roman" w:eastAsia="Times New Roman" w:hAnsi="Times New Roman" w:cs="Times New Roman"/>
          <w:b/>
          <w:sz w:val="28"/>
          <w:szCs w:val="28"/>
          <w:lang w:eastAsia="ru-RU"/>
        </w:rPr>
        <w:t>МБОУ «</w:t>
      </w:r>
      <w:proofErr w:type="spellStart"/>
      <w:r w:rsidRPr="00473525">
        <w:rPr>
          <w:rFonts w:ascii="Times New Roman" w:eastAsia="Times New Roman" w:hAnsi="Times New Roman" w:cs="Times New Roman"/>
          <w:b/>
          <w:sz w:val="28"/>
          <w:szCs w:val="28"/>
          <w:lang w:eastAsia="ru-RU"/>
        </w:rPr>
        <w:t>Солоновская</w:t>
      </w:r>
      <w:proofErr w:type="spellEnd"/>
      <w:r w:rsidRPr="00473525">
        <w:rPr>
          <w:rFonts w:ascii="Times New Roman" w:eastAsia="Times New Roman" w:hAnsi="Times New Roman" w:cs="Times New Roman"/>
          <w:b/>
          <w:sz w:val="28"/>
          <w:szCs w:val="28"/>
          <w:lang w:eastAsia="ru-RU"/>
        </w:rPr>
        <w:t xml:space="preserve"> СОШ имени Матренина А.П.» </w:t>
      </w:r>
      <w:r w:rsidRPr="00473525">
        <w:rPr>
          <w:rFonts w:ascii="Times New Roman" w:eastAsia="Times New Roman" w:hAnsi="Times New Roman" w:cs="Times New Roman"/>
          <w:sz w:val="28"/>
          <w:szCs w:val="28"/>
          <w:lang w:eastAsia="ru-RU"/>
        </w:rPr>
        <w:t>на 202</w:t>
      </w:r>
      <w:r>
        <w:rPr>
          <w:rFonts w:ascii="Times New Roman" w:eastAsia="Times New Roman" w:hAnsi="Times New Roman" w:cs="Times New Roman"/>
          <w:sz w:val="28"/>
          <w:szCs w:val="28"/>
          <w:lang w:eastAsia="ru-RU"/>
        </w:rPr>
        <w:t>2</w:t>
      </w:r>
      <w:r w:rsidRPr="004735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473525">
        <w:rPr>
          <w:rFonts w:ascii="Times New Roman" w:eastAsia="Times New Roman" w:hAnsi="Times New Roman" w:cs="Times New Roman"/>
          <w:sz w:val="28"/>
          <w:szCs w:val="28"/>
          <w:lang w:eastAsia="ru-RU"/>
        </w:rPr>
        <w:t xml:space="preserve"> учебный год в качестве нормативно-правовой основы использованы документы:</w:t>
      </w:r>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color w:val="000000"/>
          <w:sz w:val="28"/>
          <w:szCs w:val="28"/>
          <w:lang w:eastAsia="ru-RU"/>
        </w:rPr>
        <w:t xml:space="preserve">1.Федеральный Закон РФ от 29.12.2012 г. № 273-ФЗ «Об образовании в Российской Федерации»; </w:t>
      </w:r>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color w:val="000000"/>
          <w:sz w:val="28"/>
          <w:szCs w:val="28"/>
          <w:lang w:eastAsia="ru-RU"/>
        </w:rPr>
        <w:t>2.Приказ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w:t>
      </w:r>
      <w:proofErr w:type="gramStart"/>
      <w:r w:rsidRPr="00473525">
        <w:rPr>
          <w:rFonts w:ascii="Times New Roman" w:eastAsia="Times New Roman" w:hAnsi="Times New Roman" w:cs="Times New Roman"/>
          <w:color w:val="000000"/>
          <w:sz w:val="28"/>
          <w:szCs w:val="28"/>
          <w:lang w:eastAsia="ru-RU"/>
        </w:rPr>
        <w:t>"(</w:t>
      </w:r>
      <w:proofErr w:type="gramEnd"/>
      <w:r w:rsidRPr="00473525">
        <w:rPr>
          <w:rFonts w:ascii="Times New Roman" w:eastAsia="Times New Roman" w:hAnsi="Times New Roman" w:cs="Times New Roman"/>
          <w:color w:val="000000"/>
          <w:sz w:val="28"/>
          <w:szCs w:val="28"/>
          <w:lang w:eastAsia="ru-RU"/>
        </w:rPr>
        <w:t xml:space="preserve"> в ред. приказов </w:t>
      </w:r>
      <w:proofErr w:type="spellStart"/>
      <w:r w:rsidRPr="00473525">
        <w:rPr>
          <w:rFonts w:ascii="Times New Roman" w:eastAsia="Times New Roman" w:hAnsi="Times New Roman" w:cs="Times New Roman"/>
          <w:color w:val="000000"/>
          <w:sz w:val="28"/>
          <w:szCs w:val="28"/>
          <w:lang w:eastAsia="ru-RU"/>
        </w:rPr>
        <w:t>Минобрнауки</w:t>
      </w:r>
      <w:proofErr w:type="spellEnd"/>
      <w:r w:rsidRPr="00473525">
        <w:rPr>
          <w:rFonts w:ascii="Times New Roman" w:eastAsia="Times New Roman" w:hAnsi="Times New Roman" w:cs="Times New Roman"/>
          <w:color w:val="000000"/>
          <w:sz w:val="28"/>
          <w:szCs w:val="28"/>
          <w:lang w:eastAsia="ru-RU"/>
        </w:rPr>
        <w:t xml:space="preserve"> России от 29.12.2014г. №1645; от 31.12.2015г.№1578;от 29.06.2017г.№613)</w:t>
      </w:r>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proofErr w:type="gramStart"/>
      <w:r w:rsidRPr="00473525">
        <w:rPr>
          <w:rFonts w:ascii="Times New Roman" w:eastAsia="Times New Roman" w:hAnsi="Times New Roman" w:cs="Times New Roman"/>
          <w:color w:val="000000"/>
          <w:sz w:val="28"/>
          <w:szCs w:val="28"/>
          <w:lang w:eastAsia="ru-RU"/>
        </w:rPr>
        <w:t xml:space="preserve">3.Санитарно - эпидемиологические правила и нормативы СанПиН   2.4.2.2821- 10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(с изменениями на 29.06.2011, 25.12.2013, 24.11.2015); </w:t>
      </w:r>
      <w:proofErr w:type="gramEnd"/>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color w:val="000000"/>
          <w:sz w:val="28"/>
          <w:szCs w:val="28"/>
          <w:lang w:eastAsia="ru-RU"/>
        </w:rPr>
        <w:t>4.</w:t>
      </w:r>
      <w:r w:rsidRPr="00473525">
        <w:rPr>
          <w:rFonts w:ascii="Calibri" w:eastAsia="Times New Roman" w:hAnsi="Calibri" w:cs="Times New Roman"/>
          <w:lang w:eastAsia="ru-RU"/>
        </w:rPr>
        <w:t xml:space="preserve"> </w:t>
      </w:r>
      <w:r w:rsidRPr="00473525">
        <w:rPr>
          <w:rFonts w:ascii="Times New Roman" w:eastAsia="Times New Roman" w:hAnsi="Times New Roman" w:cs="Times New Roman"/>
          <w:color w:val="000000"/>
          <w:sz w:val="28"/>
          <w:szCs w:val="28"/>
          <w:lang w:eastAsia="ru-RU"/>
        </w:rPr>
        <w:t xml:space="preserve">Приказа </w:t>
      </w:r>
      <w:proofErr w:type="spellStart"/>
      <w:r w:rsidRPr="00473525">
        <w:rPr>
          <w:rFonts w:ascii="Times New Roman" w:eastAsia="Times New Roman" w:hAnsi="Times New Roman" w:cs="Times New Roman"/>
          <w:color w:val="000000"/>
          <w:sz w:val="28"/>
          <w:szCs w:val="28"/>
          <w:lang w:eastAsia="ru-RU"/>
        </w:rPr>
        <w:t>Минпросвещения</w:t>
      </w:r>
      <w:proofErr w:type="spellEnd"/>
      <w:r w:rsidRPr="00473525">
        <w:rPr>
          <w:rFonts w:ascii="Times New Roman" w:eastAsia="Times New Roman" w:hAnsi="Times New Roman" w:cs="Times New Roman"/>
          <w:color w:val="000000"/>
          <w:sz w:val="28"/>
          <w:szCs w:val="28"/>
          <w:lang w:eastAsia="ru-RU"/>
        </w:rPr>
        <w:t xml:space="preserve"> России от 28.12.2018 №345 с изменениями </w:t>
      </w:r>
      <w:proofErr w:type="gramStart"/>
      <w:r w:rsidRPr="00473525">
        <w:rPr>
          <w:rFonts w:ascii="Times New Roman" w:eastAsia="Times New Roman" w:hAnsi="Times New Roman" w:cs="Times New Roman"/>
          <w:color w:val="000000"/>
          <w:sz w:val="28"/>
          <w:szCs w:val="28"/>
          <w:lang w:eastAsia="ru-RU"/>
        </w:rPr>
        <w:t>от</w:t>
      </w:r>
      <w:proofErr w:type="gramEnd"/>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color w:val="000000"/>
          <w:sz w:val="28"/>
          <w:szCs w:val="28"/>
          <w:lang w:eastAsia="ru-RU"/>
        </w:rPr>
        <w:t>08.05.2019 приказом №233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color w:val="000000"/>
          <w:sz w:val="28"/>
          <w:szCs w:val="28"/>
          <w:lang w:eastAsia="ru-RU"/>
        </w:rPr>
        <w:t>5.Приказ Министерства образования и науки РФ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rsidRPr="00473525">
        <w:rPr>
          <w:rFonts w:ascii="Times New Roman" w:eastAsia="Times New Roman" w:hAnsi="Times New Roman" w:cs="Times New Roman"/>
          <w:color w:val="000000"/>
          <w:sz w:val="28"/>
          <w:szCs w:val="28"/>
          <w:lang w:eastAsia="ru-RU"/>
        </w:rPr>
        <w:t>»(</w:t>
      </w:r>
      <w:proofErr w:type="gramEnd"/>
      <w:r w:rsidRPr="00473525">
        <w:rPr>
          <w:rFonts w:ascii="Times New Roman" w:eastAsia="Times New Roman" w:hAnsi="Times New Roman" w:cs="Times New Roman"/>
          <w:color w:val="000000"/>
          <w:sz w:val="28"/>
          <w:szCs w:val="28"/>
          <w:lang w:eastAsia="ru-RU"/>
        </w:rPr>
        <w:t xml:space="preserve">в </w:t>
      </w:r>
      <w:proofErr w:type="spellStart"/>
      <w:r w:rsidRPr="00473525">
        <w:rPr>
          <w:rFonts w:ascii="Times New Roman" w:eastAsia="Times New Roman" w:hAnsi="Times New Roman" w:cs="Times New Roman"/>
          <w:color w:val="000000"/>
          <w:sz w:val="28"/>
          <w:szCs w:val="28"/>
          <w:lang w:eastAsia="ru-RU"/>
        </w:rPr>
        <w:t>ред.приказов</w:t>
      </w:r>
      <w:proofErr w:type="spellEnd"/>
      <w:r w:rsidRPr="00473525">
        <w:rPr>
          <w:rFonts w:ascii="Times New Roman" w:eastAsia="Times New Roman" w:hAnsi="Times New Roman" w:cs="Times New Roman"/>
          <w:color w:val="000000"/>
          <w:sz w:val="28"/>
          <w:szCs w:val="28"/>
          <w:lang w:eastAsia="ru-RU"/>
        </w:rPr>
        <w:t xml:space="preserve"> </w:t>
      </w:r>
      <w:proofErr w:type="spellStart"/>
      <w:r w:rsidRPr="00473525">
        <w:rPr>
          <w:rFonts w:ascii="Times New Roman" w:eastAsia="Times New Roman" w:hAnsi="Times New Roman" w:cs="Times New Roman"/>
          <w:color w:val="000000"/>
          <w:sz w:val="28"/>
          <w:szCs w:val="28"/>
          <w:lang w:eastAsia="ru-RU"/>
        </w:rPr>
        <w:t>Минобрнауки</w:t>
      </w:r>
      <w:proofErr w:type="spellEnd"/>
      <w:r w:rsidRPr="00473525">
        <w:rPr>
          <w:rFonts w:ascii="Times New Roman" w:eastAsia="Times New Roman" w:hAnsi="Times New Roman" w:cs="Times New Roman"/>
          <w:color w:val="000000"/>
          <w:sz w:val="28"/>
          <w:szCs w:val="28"/>
          <w:lang w:eastAsia="ru-RU"/>
        </w:rPr>
        <w:t xml:space="preserve"> России от 13.12.2013 №1342,от 28.05.2014 №598, от 17.07.2015 №734); </w:t>
      </w:r>
    </w:p>
    <w:p w:rsidR="00473525" w:rsidRPr="00473525" w:rsidRDefault="00473525" w:rsidP="00473525">
      <w:pPr>
        <w:spacing w:after="54" w:line="235" w:lineRule="auto"/>
        <w:ind w:right="-15"/>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6.Приказ Министерства образование и науки РФ № 74 от 01 февраля 2012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9 марта 2004 года № 1312»;</w:t>
      </w:r>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sz w:val="28"/>
          <w:szCs w:val="28"/>
          <w:lang w:eastAsia="ru-RU"/>
        </w:rPr>
        <w:t>7. 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sz w:val="28"/>
          <w:szCs w:val="28"/>
          <w:lang w:eastAsia="ru-RU"/>
        </w:rPr>
        <w:lastRenderedPageBreak/>
        <w:t>8.  Письмо Министерства образования и науки Российской Федерации от 8 октября 2010 г. № ИК-1494/19 «О введении третьего часа физической культуры»;</w:t>
      </w:r>
    </w:p>
    <w:p w:rsidR="00473525" w:rsidRPr="00473525" w:rsidRDefault="00473525" w:rsidP="00473525">
      <w:pPr>
        <w:spacing w:after="54" w:line="235" w:lineRule="auto"/>
        <w:ind w:right="-15"/>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9.Письмо Министерства образования и науки Российской Федерации от 12 мая               2011 №03- 296 «Об организации внеурочной деятельности при введении федерального государственного образовательного стандарта общего образования»; </w:t>
      </w:r>
    </w:p>
    <w:p w:rsidR="00473525" w:rsidRPr="00473525" w:rsidRDefault="00473525" w:rsidP="00473525">
      <w:pPr>
        <w:spacing w:after="54" w:line="235" w:lineRule="auto"/>
        <w:ind w:right="-15"/>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10..Методическое письмо Министерства образования Российской Федерации от 14.07.1998 № 1133/14-12 «Об изучении основ военной службы в общеобразовательных учреждениях России» (вместе с письмом Минобразования РФ от 22.05.1998 № 811.14-12 «Об организации преподавания основ безопасности жизнедеятельности в общеобразовательных учреждениях России»); </w:t>
      </w:r>
    </w:p>
    <w:p w:rsidR="00473525" w:rsidRPr="00473525" w:rsidRDefault="00473525" w:rsidP="00473525">
      <w:pPr>
        <w:spacing w:after="54" w:line="235" w:lineRule="auto"/>
        <w:ind w:right="-15"/>
        <w:jc w:val="both"/>
        <w:rPr>
          <w:rFonts w:ascii="Times New Roman" w:eastAsia="Times New Roman" w:hAnsi="Times New Roman" w:cs="Times New Roman"/>
          <w:color w:val="000000"/>
          <w:sz w:val="28"/>
          <w:szCs w:val="28"/>
          <w:lang w:eastAsia="ru-RU"/>
        </w:rPr>
      </w:pPr>
      <w:r w:rsidRPr="00473525">
        <w:rPr>
          <w:rFonts w:ascii="Times New Roman" w:eastAsia="Times New Roman" w:hAnsi="Times New Roman" w:cs="Times New Roman"/>
          <w:sz w:val="28"/>
          <w:szCs w:val="28"/>
          <w:lang w:eastAsia="ru-RU"/>
        </w:rPr>
        <w:t>11.Письмо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473525" w:rsidRPr="00473525" w:rsidRDefault="00473525" w:rsidP="00473525">
      <w:pPr>
        <w:spacing w:after="54" w:line="235" w:lineRule="auto"/>
        <w:ind w:right="-15"/>
        <w:jc w:val="both"/>
        <w:rPr>
          <w:rFonts w:ascii="Times New Roman" w:eastAsia="Times New Roman" w:hAnsi="Times New Roman" w:cs="Times New Roman"/>
          <w:i/>
          <w:iCs/>
          <w:color w:val="FF0000"/>
          <w:sz w:val="28"/>
          <w:szCs w:val="28"/>
          <w:lang w:eastAsia="ru-RU"/>
        </w:rPr>
      </w:pPr>
      <w:r w:rsidRPr="00473525">
        <w:rPr>
          <w:rFonts w:ascii="Times New Roman" w:eastAsia="Times New Roman" w:hAnsi="Times New Roman" w:cs="Times New Roman"/>
          <w:sz w:val="28"/>
          <w:szCs w:val="28"/>
          <w:lang w:eastAsia="ru-RU"/>
        </w:rPr>
        <w:t>12.Устав МБОУ «</w:t>
      </w:r>
      <w:proofErr w:type="spellStart"/>
      <w:r w:rsidRPr="00473525">
        <w:rPr>
          <w:rFonts w:ascii="Times New Roman" w:eastAsia="Times New Roman" w:hAnsi="Times New Roman" w:cs="Times New Roman"/>
          <w:sz w:val="28"/>
          <w:szCs w:val="28"/>
          <w:lang w:eastAsia="ru-RU"/>
        </w:rPr>
        <w:t>Солоновская</w:t>
      </w:r>
      <w:proofErr w:type="spellEnd"/>
      <w:r w:rsidRPr="00473525">
        <w:rPr>
          <w:rFonts w:ascii="Times New Roman" w:eastAsia="Times New Roman" w:hAnsi="Times New Roman" w:cs="Times New Roman"/>
          <w:sz w:val="28"/>
          <w:szCs w:val="28"/>
          <w:lang w:eastAsia="ru-RU"/>
        </w:rPr>
        <w:t xml:space="preserve"> СОШ имени Матренина А.П.»</w:t>
      </w:r>
    </w:p>
    <w:p w:rsidR="00473525" w:rsidRPr="00473525" w:rsidRDefault="00473525" w:rsidP="00473525">
      <w:pPr>
        <w:spacing w:after="0" w:line="240" w:lineRule="auto"/>
        <w:jc w:val="both"/>
        <w:rPr>
          <w:rFonts w:ascii="Times New Roman" w:eastAsia="Times New Roman" w:hAnsi="Times New Roman" w:cs="Times New Roman"/>
          <w:b/>
          <w:i/>
          <w:sz w:val="28"/>
          <w:szCs w:val="28"/>
          <w:lang w:eastAsia="ru-RU"/>
        </w:rPr>
      </w:pPr>
      <w:r w:rsidRPr="00473525">
        <w:rPr>
          <w:rFonts w:ascii="Times New Roman" w:eastAsia="Times New Roman" w:hAnsi="Times New Roman" w:cs="Times New Roman"/>
          <w:b/>
          <w:i/>
          <w:sz w:val="28"/>
          <w:szCs w:val="28"/>
          <w:lang w:eastAsia="ru-RU"/>
        </w:rPr>
        <w:t>Особенности Учебного плана ФГОС СОО</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Учебный план универсального профиля ориентирован на реализацию ФГОС СОО и достижение запланированных результатов обучения по ФГОС СОО.</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Учебный план обеспечивает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473525" w:rsidRPr="00473525" w:rsidRDefault="00473525" w:rsidP="00473525">
      <w:pPr>
        <w:spacing w:after="0" w:line="240" w:lineRule="auto"/>
        <w:jc w:val="both"/>
        <w:rPr>
          <w:rFonts w:ascii="Times New Roman" w:eastAsia="Times New Roman" w:hAnsi="Times New Roman" w:cs="Times New Roman"/>
          <w:b/>
          <w:i/>
          <w:sz w:val="28"/>
          <w:szCs w:val="28"/>
          <w:lang w:eastAsia="ru-RU"/>
        </w:rPr>
      </w:pPr>
      <w:r w:rsidRPr="00473525">
        <w:rPr>
          <w:rFonts w:ascii="Times New Roman" w:eastAsia="Times New Roman" w:hAnsi="Times New Roman" w:cs="Times New Roman"/>
          <w:b/>
          <w:i/>
          <w:sz w:val="28"/>
          <w:szCs w:val="28"/>
          <w:lang w:eastAsia="ru-RU"/>
        </w:rPr>
        <w:t>Учебный план определяет:</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нормативный срок освоения основной образовательной программы среднего общего образования - 2 года; 69 учебных недель: 35 недель – 10 класс, 34 недели – 11 класс; количество учебных занятий за 2 года на одного</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proofErr w:type="gramStart"/>
      <w:r w:rsidRPr="00473525">
        <w:rPr>
          <w:rFonts w:ascii="Times New Roman" w:eastAsia="Times New Roman" w:hAnsi="Times New Roman" w:cs="Times New Roman"/>
          <w:sz w:val="28"/>
          <w:szCs w:val="28"/>
          <w:lang w:eastAsia="ru-RU"/>
        </w:rPr>
        <w:t>обучающегося</w:t>
      </w:r>
      <w:proofErr w:type="gramEnd"/>
      <w:r w:rsidRPr="00473525">
        <w:rPr>
          <w:rFonts w:ascii="Times New Roman" w:eastAsia="Times New Roman" w:hAnsi="Times New Roman" w:cs="Times New Roman"/>
          <w:sz w:val="28"/>
          <w:szCs w:val="28"/>
          <w:lang w:eastAsia="ru-RU"/>
        </w:rPr>
        <w:t xml:space="preserve"> - не менее 2170 часов и не более 2590 часов (не более 37 часов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Учебный план предусматривает изучение </w:t>
      </w:r>
      <w:proofErr w:type="gramStart"/>
      <w:r w:rsidRPr="00473525">
        <w:rPr>
          <w:rFonts w:ascii="Times New Roman" w:eastAsia="Times New Roman" w:hAnsi="Times New Roman" w:cs="Times New Roman"/>
          <w:sz w:val="28"/>
          <w:szCs w:val="28"/>
          <w:lang w:eastAsia="ru-RU"/>
        </w:rPr>
        <w:t>обязательных</w:t>
      </w:r>
      <w:proofErr w:type="gramEnd"/>
      <w:r w:rsidRPr="00473525">
        <w:rPr>
          <w:rFonts w:ascii="Times New Roman" w:eastAsia="Times New Roman" w:hAnsi="Times New Roman" w:cs="Times New Roman"/>
          <w:sz w:val="28"/>
          <w:szCs w:val="28"/>
          <w:lang w:eastAsia="ru-RU"/>
        </w:rPr>
        <w:t xml:space="preserve"> учебных</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предметов: учебных предметов по выбору </w:t>
      </w:r>
      <w:proofErr w:type="gramStart"/>
      <w:r w:rsidRPr="00473525">
        <w:rPr>
          <w:rFonts w:ascii="Times New Roman" w:eastAsia="Times New Roman" w:hAnsi="Times New Roman" w:cs="Times New Roman"/>
          <w:sz w:val="28"/>
          <w:szCs w:val="28"/>
          <w:lang w:eastAsia="ru-RU"/>
        </w:rPr>
        <w:t>из</w:t>
      </w:r>
      <w:proofErr w:type="gramEnd"/>
      <w:r w:rsidRPr="00473525">
        <w:rPr>
          <w:rFonts w:ascii="Times New Roman" w:eastAsia="Times New Roman" w:hAnsi="Times New Roman" w:cs="Times New Roman"/>
          <w:sz w:val="28"/>
          <w:szCs w:val="28"/>
          <w:lang w:eastAsia="ru-RU"/>
        </w:rPr>
        <w:t xml:space="preserve"> обязательных предметных</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областей (не менее одного из каждой предметной области), дополнительных</w:t>
      </w:r>
      <w:r w:rsidRPr="00473525">
        <w:rPr>
          <w:rFonts w:ascii="Calibri" w:eastAsia="Times New Roman" w:hAnsi="Calibri" w:cs="Times New Roman"/>
          <w:lang w:eastAsia="ru-RU"/>
        </w:rPr>
        <w:t xml:space="preserve"> </w:t>
      </w:r>
      <w:r w:rsidRPr="00473525">
        <w:rPr>
          <w:rFonts w:ascii="Times New Roman" w:eastAsia="Times New Roman" w:hAnsi="Times New Roman" w:cs="Times New Roman"/>
          <w:sz w:val="28"/>
          <w:szCs w:val="28"/>
          <w:lang w:eastAsia="ru-RU"/>
        </w:rPr>
        <w:t>учебных предметов, курсов по выбору и общих для включения во все учебные планы учебных предметов.</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Формирование учебного плана, в том числе профилей обучения и</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индивидуальных учебных планов обучающихся, осуществляется из числа учебных предметов из следующих обязательных предметных областей:</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Предметная область «Русский язык и литература», включающая </w:t>
      </w:r>
      <w:proofErr w:type="gramStart"/>
      <w:r w:rsidRPr="00473525">
        <w:rPr>
          <w:rFonts w:ascii="Times New Roman" w:eastAsia="Times New Roman" w:hAnsi="Times New Roman" w:cs="Times New Roman"/>
          <w:sz w:val="28"/>
          <w:szCs w:val="28"/>
          <w:lang w:eastAsia="ru-RU"/>
        </w:rPr>
        <w:t>учебные</w:t>
      </w:r>
      <w:proofErr w:type="gramEnd"/>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lastRenderedPageBreak/>
        <w:t>предметы:</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«Русский язык», «Литература»;</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Предметная область «Родной язык и родная литература», включающая</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учебные предметы:</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«Родной язык», «Родная литература»;</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proofErr w:type="gramStart"/>
      <w:r w:rsidRPr="00473525">
        <w:rPr>
          <w:rFonts w:ascii="Times New Roman" w:eastAsia="Times New Roman" w:hAnsi="Times New Roman" w:cs="Times New Roman"/>
          <w:sz w:val="28"/>
          <w:szCs w:val="28"/>
          <w:lang w:eastAsia="ru-RU"/>
        </w:rPr>
        <w:t>Предметная область «Иностранные языки», включающая учебные</w:t>
      </w:r>
      <w:proofErr w:type="gramEnd"/>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предметы: «Иностранный язык» и «Второй иностранный язык».</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Предметная область «Общественные науки», включающая учебные предметы:</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«История»; «География»; «Право»; «Обществознание».</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Предметная область «Математика и информатика», включающая </w:t>
      </w:r>
      <w:proofErr w:type="gramStart"/>
      <w:r w:rsidRPr="00473525">
        <w:rPr>
          <w:rFonts w:ascii="Times New Roman" w:eastAsia="Times New Roman" w:hAnsi="Times New Roman" w:cs="Times New Roman"/>
          <w:sz w:val="28"/>
          <w:szCs w:val="28"/>
          <w:lang w:eastAsia="ru-RU"/>
        </w:rPr>
        <w:t>учебные</w:t>
      </w:r>
      <w:proofErr w:type="gramEnd"/>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предметы:</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«Математика»; «Информатика».</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proofErr w:type="gramStart"/>
      <w:r w:rsidRPr="00473525">
        <w:rPr>
          <w:rFonts w:ascii="Times New Roman" w:eastAsia="Times New Roman" w:hAnsi="Times New Roman" w:cs="Times New Roman"/>
          <w:sz w:val="28"/>
          <w:szCs w:val="28"/>
          <w:lang w:eastAsia="ru-RU"/>
        </w:rPr>
        <w:t>Предметная область «Естественные науки», включающая учебные</w:t>
      </w:r>
      <w:proofErr w:type="gramEnd"/>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предметы: «Физика»; «Химия»; «Биология»; «Астрономия».</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Предметная область «Физическая культура, основы безопасности</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жизнедеятельности», </w:t>
      </w:r>
      <w:proofErr w:type="gramStart"/>
      <w:r w:rsidRPr="00473525">
        <w:rPr>
          <w:rFonts w:ascii="Times New Roman" w:eastAsia="Times New Roman" w:hAnsi="Times New Roman" w:cs="Times New Roman"/>
          <w:sz w:val="28"/>
          <w:szCs w:val="28"/>
          <w:lang w:eastAsia="ru-RU"/>
        </w:rPr>
        <w:t>включающая</w:t>
      </w:r>
      <w:proofErr w:type="gramEnd"/>
      <w:r w:rsidRPr="00473525">
        <w:rPr>
          <w:rFonts w:ascii="Times New Roman" w:eastAsia="Times New Roman" w:hAnsi="Times New Roman" w:cs="Times New Roman"/>
          <w:sz w:val="28"/>
          <w:szCs w:val="28"/>
          <w:lang w:eastAsia="ru-RU"/>
        </w:rPr>
        <w:t xml:space="preserve"> учебные предметы:</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«Физическая культура»; «Основы безопасности жизнедеятельности».</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Образовательный процесс в 10-х классах осуществляется по одному профилю:</w:t>
      </w:r>
    </w:p>
    <w:p w:rsidR="00473525" w:rsidRPr="00473525" w:rsidRDefault="00473525" w:rsidP="00473525">
      <w:pPr>
        <w:spacing w:after="0" w:line="240" w:lineRule="auto"/>
        <w:jc w:val="both"/>
        <w:rPr>
          <w:rFonts w:ascii="Times New Roman" w:eastAsia="Times New Roman" w:hAnsi="Times New Roman" w:cs="Times New Roman"/>
          <w:b/>
          <w:sz w:val="28"/>
          <w:szCs w:val="28"/>
          <w:lang w:eastAsia="ru-RU"/>
        </w:rPr>
      </w:pPr>
      <w:r w:rsidRPr="00473525">
        <w:rPr>
          <w:rFonts w:ascii="Times New Roman" w:eastAsia="Times New Roman" w:hAnsi="Times New Roman" w:cs="Times New Roman"/>
          <w:b/>
          <w:sz w:val="28"/>
          <w:szCs w:val="28"/>
          <w:lang w:eastAsia="ru-RU"/>
        </w:rPr>
        <w:t>Универсальный профиль</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Данный профиль ориентирован на </w:t>
      </w:r>
      <w:proofErr w:type="gramStart"/>
      <w:r w:rsidRPr="00473525">
        <w:rPr>
          <w:rFonts w:ascii="Times New Roman" w:eastAsia="Times New Roman" w:hAnsi="Times New Roman" w:cs="Times New Roman"/>
          <w:sz w:val="28"/>
          <w:szCs w:val="28"/>
          <w:lang w:eastAsia="ru-RU"/>
        </w:rPr>
        <w:t>обучающихся</w:t>
      </w:r>
      <w:proofErr w:type="gramEnd"/>
      <w:r w:rsidRPr="00473525">
        <w:rPr>
          <w:rFonts w:ascii="Times New Roman" w:eastAsia="Times New Roman" w:hAnsi="Times New Roman" w:cs="Times New Roman"/>
          <w:sz w:val="28"/>
          <w:szCs w:val="28"/>
          <w:lang w:eastAsia="ru-RU"/>
        </w:rPr>
        <w:t>, чей выбор «не</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 Универсальный профиль содержит 15 предметов, изучаемых на базовом и углубленном уровне из каждой предметной области. Учебный план каждого профиля состоит из двух частей:</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обязательной части и части, формируемой участниками образовательных отношений.</w:t>
      </w:r>
      <w:r w:rsidRPr="00473525">
        <w:rPr>
          <w:rFonts w:ascii="Calibri" w:eastAsia="Times New Roman" w:hAnsi="Calibri" w:cs="Times New Roman"/>
          <w:lang w:eastAsia="ru-RU"/>
        </w:rPr>
        <w:t xml:space="preserve"> </w:t>
      </w:r>
      <w:r w:rsidRPr="00473525">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На базовом уровне универсального профиля изучаются следующие предметы: иностранный язык, литература, родной (русский</w:t>
      </w:r>
      <w:proofErr w:type="gramStart"/>
      <w:r w:rsidRPr="00473525">
        <w:rPr>
          <w:rFonts w:ascii="Times New Roman" w:eastAsia="Times New Roman" w:hAnsi="Times New Roman" w:cs="Times New Roman"/>
          <w:sz w:val="28"/>
          <w:szCs w:val="28"/>
          <w:lang w:eastAsia="ru-RU"/>
        </w:rPr>
        <w:t>)я</w:t>
      </w:r>
      <w:proofErr w:type="gramEnd"/>
      <w:r w:rsidRPr="00473525">
        <w:rPr>
          <w:rFonts w:ascii="Times New Roman" w:eastAsia="Times New Roman" w:hAnsi="Times New Roman" w:cs="Times New Roman"/>
          <w:sz w:val="28"/>
          <w:szCs w:val="28"/>
          <w:lang w:eastAsia="ru-RU"/>
        </w:rPr>
        <w:t>зык, информатика,  история, обществознание, химия, биология, география, физическая культура, ОБЖ.</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 «Литература», в соответствии с авторской программой  </w:t>
      </w:r>
      <w:proofErr w:type="spellStart"/>
      <w:r w:rsidRPr="00473525">
        <w:rPr>
          <w:rFonts w:ascii="Times New Roman" w:eastAsia="Times New Roman" w:hAnsi="Times New Roman" w:cs="Times New Roman"/>
          <w:sz w:val="28"/>
          <w:szCs w:val="28"/>
          <w:lang w:eastAsia="ru-RU"/>
        </w:rPr>
        <w:t>Ю.В.Лебедева</w:t>
      </w:r>
      <w:proofErr w:type="spellEnd"/>
      <w:r w:rsidRPr="00473525">
        <w:rPr>
          <w:rFonts w:ascii="Times New Roman" w:eastAsia="Times New Roman" w:hAnsi="Times New Roman" w:cs="Times New Roman"/>
          <w:sz w:val="28"/>
          <w:szCs w:val="28"/>
          <w:lang w:eastAsia="ru-RU"/>
        </w:rPr>
        <w:t>, ведется 3 часа в неделю на базовом уровне.</w:t>
      </w:r>
    </w:p>
    <w:p w:rsidR="00473525" w:rsidRPr="00473525" w:rsidRDefault="00473525" w:rsidP="00473525">
      <w:pPr>
        <w:spacing w:after="0" w:line="240" w:lineRule="auto"/>
        <w:jc w:val="both"/>
        <w:rPr>
          <w:rFonts w:ascii="Times New Roman" w:eastAsia="Times New Roman" w:hAnsi="Times New Roman" w:cs="Times New Roman"/>
          <w:color w:val="FF0000"/>
          <w:sz w:val="28"/>
          <w:szCs w:val="28"/>
          <w:lang w:eastAsia="ru-RU"/>
        </w:rPr>
      </w:pPr>
      <w:r w:rsidRPr="00473525">
        <w:rPr>
          <w:rFonts w:ascii="Times New Roman" w:eastAsia="Times New Roman" w:hAnsi="Times New Roman" w:cs="Times New Roman"/>
          <w:sz w:val="28"/>
          <w:szCs w:val="28"/>
          <w:lang w:eastAsia="ru-RU"/>
        </w:rPr>
        <w:t xml:space="preserve">На изучение предмета «Информатика» на базовом уровне отводится 1 час в неделю в соответствии с авторской программой </w:t>
      </w:r>
      <w:proofErr w:type="spellStart"/>
      <w:r w:rsidRPr="00473525">
        <w:rPr>
          <w:rFonts w:ascii="Times New Roman" w:eastAsia="Times New Roman" w:hAnsi="Times New Roman" w:cs="Times New Roman"/>
          <w:sz w:val="28"/>
          <w:szCs w:val="28"/>
          <w:lang w:eastAsia="ru-RU"/>
        </w:rPr>
        <w:t>Л.Л.Босовой</w:t>
      </w:r>
      <w:proofErr w:type="spellEnd"/>
      <w:r w:rsidRPr="00473525">
        <w:rPr>
          <w:rFonts w:ascii="Times New Roman" w:eastAsia="Times New Roman" w:hAnsi="Times New Roman" w:cs="Times New Roman"/>
          <w:sz w:val="28"/>
          <w:szCs w:val="28"/>
          <w:lang w:eastAsia="ru-RU"/>
        </w:rPr>
        <w:t xml:space="preserve">, </w:t>
      </w:r>
      <w:proofErr w:type="spellStart"/>
      <w:r w:rsidRPr="00473525">
        <w:rPr>
          <w:rFonts w:ascii="Times New Roman" w:eastAsia="Times New Roman" w:hAnsi="Times New Roman" w:cs="Times New Roman"/>
          <w:sz w:val="28"/>
          <w:szCs w:val="28"/>
          <w:lang w:eastAsia="ru-RU"/>
        </w:rPr>
        <w:t>А.Ю.Босовой</w:t>
      </w:r>
      <w:proofErr w:type="spellEnd"/>
      <w:r w:rsidRPr="00473525">
        <w:rPr>
          <w:rFonts w:ascii="Times New Roman" w:eastAsia="Times New Roman" w:hAnsi="Times New Roman" w:cs="Times New Roman"/>
          <w:color w:val="FF0000"/>
          <w:sz w:val="28"/>
          <w:szCs w:val="28"/>
          <w:lang w:eastAsia="ru-RU"/>
        </w:rPr>
        <w:t>.</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 «Иностранный язык» (Английский язык) изучается в соответствии с авторской программой к учебнику </w:t>
      </w:r>
      <w:proofErr w:type="spellStart"/>
      <w:r w:rsidRPr="00473525">
        <w:rPr>
          <w:rFonts w:ascii="Times New Roman" w:eastAsia="Times New Roman" w:hAnsi="Times New Roman" w:cs="Times New Roman"/>
          <w:sz w:val="28"/>
          <w:szCs w:val="28"/>
          <w:lang w:eastAsia="ru-RU"/>
        </w:rPr>
        <w:t>М.З.Биболетовой</w:t>
      </w:r>
      <w:proofErr w:type="spellEnd"/>
      <w:r w:rsidRPr="00473525">
        <w:rPr>
          <w:rFonts w:ascii="Times New Roman" w:eastAsia="Times New Roman" w:hAnsi="Times New Roman" w:cs="Times New Roman"/>
          <w:sz w:val="28"/>
          <w:szCs w:val="28"/>
          <w:lang w:eastAsia="ru-RU"/>
        </w:rPr>
        <w:t xml:space="preserve"> на базовом уровне 3 часа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 «Химия» на базовом уровне изучается в соответствии с авторской программой  Афанасьевой М.Н. 2 часа в неделю.</w:t>
      </w:r>
    </w:p>
    <w:p w:rsidR="00473525" w:rsidRPr="00473525" w:rsidRDefault="00473525" w:rsidP="00473525">
      <w:pPr>
        <w:spacing w:after="0" w:line="240" w:lineRule="auto"/>
        <w:jc w:val="both"/>
        <w:rPr>
          <w:rFonts w:ascii="Calibri" w:eastAsia="Times New Roman" w:hAnsi="Calibri" w:cs="Times New Roman"/>
          <w:lang w:eastAsia="ru-RU"/>
        </w:rPr>
      </w:pPr>
      <w:r w:rsidRPr="00473525">
        <w:rPr>
          <w:rFonts w:ascii="Times New Roman" w:eastAsia="Times New Roman" w:hAnsi="Times New Roman" w:cs="Times New Roman"/>
          <w:sz w:val="28"/>
          <w:szCs w:val="28"/>
          <w:lang w:eastAsia="ru-RU"/>
        </w:rPr>
        <w:t>Изучение предмета «Биология» осуществляется 1 час в неделю в соответствии с авторской программой В.В. Пасечника.</w:t>
      </w:r>
      <w:r w:rsidRPr="00473525">
        <w:rPr>
          <w:rFonts w:ascii="Calibri" w:eastAsia="Times New Roman" w:hAnsi="Calibri" w:cs="Times New Roman"/>
          <w:lang w:eastAsia="ru-RU"/>
        </w:rPr>
        <w:t xml:space="preserve"> </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 «История» в соответствии с авторскими программами  А.А. Данилова и др. и </w:t>
      </w:r>
      <w:proofErr w:type="spellStart"/>
      <w:r w:rsidRPr="00473525">
        <w:rPr>
          <w:rFonts w:ascii="Times New Roman" w:eastAsia="Times New Roman" w:hAnsi="Times New Roman" w:cs="Times New Roman"/>
          <w:sz w:val="28"/>
          <w:szCs w:val="28"/>
          <w:lang w:eastAsia="ru-RU"/>
        </w:rPr>
        <w:t>О.С.Сороко</w:t>
      </w:r>
      <w:proofErr w:type="spellEnd"/>
      <w:r w:rsidRPr="00473525">
        <w:rPr>
          <w:rFonts w:ascii="Times New Roman" w:eastAsia="Times New Roman" w:hAnsi="Times New Roman" w:cs="Times New Roman"/>
          <w:sz w:val="28"/>
          <w:szCs w:val="28"/>
          <w:lang w:eastAsia="ru-RU"/>
        </w:rPr>
        <w:t>-Цюпы изучается 2 часа в неделю на базовом уровне.</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lastRenderedPageBreak/>
        <w:t xml:space="preserve">Обществознание преподается на базовом уровне в соответствии с авторской программой к учебнику </w:t>
      </w:r>
      <w:proofErr w:type="spellStart"/>
      <w:r w:rsidRPr="00473525">
        <w:rPr>
          <w:rFonts w:ascii="Times New Roman" w:eastAsia="Times New Roman" w:hAnsi="Times New Roman" w:cs="Times New Roman"/>
          <w:sz w:val="28"/>
          <w:szCs w:val="28"/>
          <w:lang w:eastAsia="ru-RU"/>
        </w:rPr>
        <w:t>Л.Н.Боголюбова</w:t>
      </w:r>
      <w:proofErr w:type="spellEnd"/>
      <w:r w:rsidRPr="00473525">
        <w:rPr>
          <w:rFonts w:ascii="Times New Roman" w:eastAsia="Times New Roman" w:hAnsi="Times New Roman" w:cs="Times New Roman"/>
          <w:sz w:val="28"/>
          <w:szCs w:val="28"/>
          <w:lang w:eastAsia="ru-RU"/>
        </w:rPr>
        <w:t xml:space="preserve"> 3 часа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В соответствии с авторской программой </w:t>
      </w:r>
      <w:proofErr w:type="spellStart"/>
      <w:r w:rsidRPr="00473525">
        <w:rPr>
          <w:rFonts w:ascii="Times New Roman" w:eastAsia="Times New Roman" w:hAnsi="Times New Roman" w:cs="Times New Roman"/>
          <w:sz w:val="28"/>
          <w:szCs w:val="28"/>
          <w:lang w:eastAsia="ru-RU"/>
        </w:rPr>
        <w:t>А.И.Алексеева</w:t>
      </w:r>
      <w:proofErr w:type="spellEnd"/>
      <w:r w:rsidRPr="00473525">
        <w:rPr>
          <w:rFonts w:ascii="Times New Roman" w:eastAsia="Times New Roman" w:hAnsi="Times New Roman" w:cs="Times New Roman"/>
          <w:sz w:val="28"/>
          <w:szCs w:val="28"/>
          <w:lang w:eastAsia="ru-RU"/>
        </w:rPr>
        <w:t>, предмет</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«География» изучается на базовом уровне 1 час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 «Физическая культура» изучается в соответствии с </w:t>
      </w:r>
      <w:proofErr w:type="gramStart"/>
      <w:r w:rsidRPr="00473525">
        <w:rPr>
          <w:rFonts w:ascii="Times New Roman" w:eastAsia="Times New Roman" w:hAnsi="Times New Roman" w:cs="Times New Roman"/>
          <w:sz w:val="28"/>
          <w:szCs w:val="28"/>
          <w:lang w:eastAsia="ru-RU"/>
        </w:rPr>
        <w:t>авторской</w:t>
      </w:r>
      <w:proofErr w:type="gramEnd"/>
    </w:p>
    <w:p w:rsidR="00473525" w:rsidRPr="00473525" w:rsidRDefault="00473525" w:rsidP="00473525">
      <w:pPr>
        <w:spacing w:after="0" w:line="240" w:lineRule="auto"/>
        <w:jc w:val="both"/>
        <w:rPr>
          <w:rFonts w:ascii="Times New Roman" w:eastAsia="Times New Roman" w:hAnsi="Times New Roman" w:cs="Times New Roman"/>
          <w:color w:val="C00000"/>
          <w:sz w:val="28"/>
          <w:szCs w:val="28"/>
          <w:lang w:eastAsia="ru-RU"/>
        </w:rPr>
      </w:pPr>
      <w:r w:rsidRPr="00473525">
        <w:rPr>
          <w:rFonts w:ascii="Times New Roman" w:eastAsia="Times New Roman" w:hAnsi="Times New Roman" w:cs="Times New Roman"/>
          <w:sz w:val="28"/>
          <w:szCs w:val="28"/>
          <w:lang w:eastAsia="ru-RU"/>
        </w:rPr>
        <w:t xml:space="preserve">программой </w:t>
      </w:r>
      <w:proofErr w:type="spellStart"/>
      <w:r w:rsidRPr="00473525">
        <w:rPr>
          <w:rFonts w:ascii="Times New Roman" w:eastAsia="Times New Roman" w:hAnsi="Times New Roman" w:cs="Times New Roman"/>
          <w:sz w:val="28"/>
          <w:szCs w:val="28"/>
          <w:lang w:eastAsia="ru-RU"/>
        </w:rPr>
        <w:t>В.И.Ляха</w:t>
      </w:r>
      <w:proofErr w:type="spellEnd"/>
      <w:r w:rsidRPr="00473525">
        <w:rPr>
          <w:rFonts w:ascii="Times New Roman" w:eastAsia="Times New Roman" w:hAnsi="Times New Roman" w:cs="Times New Roman"/>
          <w:sz w:val="28"/>
          <w:szCs w:val="28"/>
          <w:lang w:eastAsia="ru-RU"/>
        </w:rPr>
        <w:t xml:space="preserve"> на базовом уровне 3 часа в неделю</w:t>
      </w:r>
      <w:r w:rsidRPr="00473525">
        <w:rPr>
          <w:rFonts w:ascii="Times New Roman" w:eastAsia="Times New Roman" w:hAnsi="Times New Roman" w:cs="Times New Roman"/>
          <w:color w:val="C00000"/>
          <w:sz w:val="28"/>
          <w:szCs w:val="28"/>
          <w:lang w:eastAsia="ru-RU"/>
        </w:rPr>
        <w:t>.</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ОБЖ изучается на базовом уровне 1 час в неделю в соответствии с авторской программой </w:t>
      </w:r>
      <w:proofErr w:type="spellStart"/>
      <w:r w:rsidRPr="00473525">
        <w:rPr>
          <w:rFonts w:ascii="Times New Roman" w:eastAsia="Times New Roman" w:hAnsi="Times New Roman" w:cs="Times New Roman"/>
          <w:sz w:val="28"/>
          <w:szCs w:val="28"/>
          <w:lang w:eastAsia="ru-RU"/>
        </w:rPr>
        <w:t>С.В.Кима</w:t>
      </w:r>
      <w:proofErr w:type="gramStart"/>
      <w:r w:rsidRPr="00473525">
        <w:rPr>
          <w:rFonts w:ascii="Times New Roman" w:eastAsia="Times New Roman" w:hAnsi="Times New Roman" w:cs="Times New Roman"/>
          <w:sz w:val="28"/>
          <w:szCs w:val="28"/>
          <w:lang w:eastAsia="ru-RU"/>
        </w:rPr>
        <w:t>,В</w:t>
      </w:r>
      <w:proofErr w:type="gramEnd"/>
      <w:r w:rsidRPr="00473525">
        <w:rPr>
          <w:rFonts w:ascii="Times New Roman" w:eastAsia="Times New Roman" w:hAnsi="Times New Roman" w:cs="Times New Roman"/>
          <w:sz w:val="28"/>
          <w:szCs w:val="28"/>
          <w:lang w:eastAsia="ru-RU"/>
        </w:rPr>
        <w:t>.А.Горского</w:t>
      </w:r>
      <w:proofErr w:type="spellEnd"/>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Предмет «Родной язык»  будет изучаться в 10 классе в соответствии с Методическими рекомендациями «Введение предметной области «Родной язык и родная литература» в 10-11 классах образовательных организаций Алтайского края в 2020-2021 учебном году» Краевого автономного учреждения дополнительного профессионального образования «Алтайский институт </w:t>
      </w:r>
      <w:proofErr w:type="gramStart"/>
      <w:r w:rsidRPr="00473525">
        <w:rPr>
          <w:rFonts w:ascii="Times New Roman" w:eastAsia="Times New Roman" w:hAnsi="Times New Roman" w:cs="Times New Roman"/>
          <w:sz w:val="28"/>
          <w:szCs w:val="28"/>
          <w:lang w:eastAsia="ru-RU"/>
        </w:rPr>
        <w:t>развития образования имени Адриана Митрофановича</w:t>
      </w:r>
      <w:proofErr w:type="gramEnd"/>
      <w:r w:rsidRPr="00473525">
        <w:rPr>
          <w:rFonts w:ascii="Times New Roman" w:eastAsia="Times New Roman" w:hAnsi="Times New Roman" w:cs="Times New Roman"/>
          <w:sz w:val="28"/>
          <w:szCs w:val="28"/>
          <w:lang w:eastAsia="ru-RU"/>
        </w:rPr>
        <w:t xml:space="preserve"> </w:t>
      </w:r>
      <w:proofErr w:type="spellStart"/>
      <w:r w:rsidRPr="00473525">
        <w:rPr>
          <w:rFonts w:ascii="Times New Roman" w:eastAsia="Times New Roman" w:hAnsi="Times New Roman" w:cs="Times New Roman"/>
          <w:sz w:val="28"/>
          <w:szCs w:val="28"/>
          <w:lang w:eastAsia="ru-RU"/>
        </w:rPr>
        <w:t>Топорова</w:t>
      </w:r>
      <w:proofErr w:type="spellEnd"/>
      <w:r w:rsidRPr="00473525">
        <w:rPr>
          <w:rFonts w:ascii="Times New Roman" w:eastAsia="Times New Roman" w:hAnsi="Times New Roman" w:cs="Times New Roman"/>
          <w:sz w:val="28"/>
          <w:szCs w:val="28"/>
          <w:lang w:eastAsia="ru-RU"/>
        </w:rPr>
        <w:t>» 1час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На изучение физики в 10классе для выполнения авторской программы  </w:t>
      </w:r>
      <w:proofErr w:type="spellStart"/>
      <w:r w:rsidRPr="00473525">
        <w:rPr>
          <w:rFonts w:ascii="Times New Roman" w:eastAsia="Times New Roman" w:hAnsi="Times New Roman" w:cs="Times New Roman"/>
          <w:sz w:val="28"/>
          <w:szCs w:val="28"/>
          <w:lang w:eastAsia="ru-RU"/>
        </w:rPr>
        <w:t>Г.Я.Мякишева</w:t>
      </w:r>
      <w:proofErr w:type="spellEnd"/>
      <w:r w:rsidRPr="00473525">
        <w:rPr>
          <w:rFonts w:ascii="Times New Roman" w:eastAsia="Times New Roman" w:hAnsi="Times New Roman" w:cs="Times New Roman"/>
          <w:sz w:val="28"/>
          <w:szCs w:val="28"/>
          <w:lang w:eastAsia="ru-RU"/>
        </w:rPr>
        <w:t xml:space="preserve"> выделено  2часа в  неделю. Предмет «Астрономия» будет  изучаться  в 11 классе в соответствии с авторской программой Воронцова-Вельяминова 1 час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b/>
          <w:sz w:val="28"/>
          <w:szCs w:val="28"/>
          <w:lang w:eastAsia="ru-RU"/>
        </w:rPr>
        <w:t>На углубленном уровне</w:t>
      </w:r>
      <w:r w:rsidRPr="00473525">
        <w:rPr>
          <w:rFonts w:ascii="Times New Roman" w:eastAsia="Times New Roman" w:hAnsi="Times New Roman" w:cs="Times New Roman"/>
          <w:sz w:val="28"/>
          <w:szCs w:val="28"/>
          <w:lang w:eastAsia="ru-RU"/>
        </w:rPr>
        <w:t xml:space="preserve"> универсального профиля изучаются следующие предметы:</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математика, русский язык.</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Предмет «Математика: алгебра и начала математического анализа, геометрия» изучается на углубленном уровне в соответствии с авторской программой  Никольского С</w:t>
      </w:r>
      <w:proofErr w:type="gramStart"/>
      <w:r w:rsidRPr="00473525">
        <w:rPr>
          <w:rFonts w:ascii="Times New Roman" w:eastAsia="Times New Roman" w:hAnsi="Times New Roman" w:cs="Times New Roman"/>
          <w:sz w:val="28"/>
          <w:szCs w:val="28"/>
          <w:lang w:eastAsia="ru-RU"/>
        </w:rPr>
        <w:t>,М</w:t>
      </w:r>
      <w:proofErr w:type="gramEnd"/>
      <w:r w:rsidRPr="00473525">
        <w:rPr>
          <w:rFonts w:ascii="Times New Roman" w:eastAsia="Times New Roman" w:hAnsi="Times New Roman" w:cs="Times New Roman"/>
          <w:sz w:val="28"/>
          <w:szCs w:val="28"/>
          <w:lang w:eastAsia="ru-RU"/>
        </w:rPr>
        <w:t xml:space="preserve">. и </w:t>
      </w:r>
      <w:proofErr w:type="spellStart"/>
      <w:r w:rsidRPr="00473525">
        <w:rPr>
          <w:rFonts w:ascii="Times New Roman" w:eastAsia="Times New Roman" w:hAnsi="Times New Roman" w:cs="Times New Roman"/>
          <w:sz w:val="28"/>
          <w:szCs w:val="28"/>
          <w:lang w:eastAsia="ru-RU"/>
        </w:rPr>
        <w:t>Атанасяна</w:t>
      </w:r>
      <w:proofErr w:type="spellEnd"/>
      <w:r w:rsidRPr="00473525">
        <w:rPr>
          <w:rFonts w:ascii="Times New Roman" w:eastAsia="Times New Roman" w:hAnsi="Times New Roman" w:cs="Times New Roman"/>
          <w:sz w:val="28"/>
          <w:szCs w:val="28"/>
          <w:lang w:eastAsia="ru-RU"/>
        </w:rPr>
        <w:t xml:space="preserve"> Л.С.6 часов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Авторская программа </w:t>
      </w:r>
      <w:proofErr w:type="spellStart"/>
      <w:r w:rsidRPr="00473525">
        <w:rPr>
          <w:rFonts w:ascii="Times New Roman" w:eastAsia="Times New Roman" w:hAnsi="Times New Roman" w:cs="Times New Roman"/>
          <w:sz w:val="28"/>
          <w:szCs w:val="28"/>
          <w:lang w:eastAsia="ru-RU"/>
        </w:rPr>
        <w:t>Гусаровой</w:t>
      </w:r>
      <w:proofErr w:type="spellEnd"/>
      <w:r w:rsidRPr="00473525">
        <w:rPr>
          <w:rFonts w:ascii="Times New Roman" w:eastAsia="Times New Roman" w:hAnsi="Times New Roman" w:cs="Times New Roman"/>
          <w:sz w:val="28"/>
          <w:szCs w:val="28"/>
          <w:lang w:eastAsia="ru-RU"/>
        </w:rPr>
        <w:t xml:space="preserve"> И.В. по «Русскому языку » предусматривает изучение предмета на углубленном уровне 3 часа в неделю.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Обязательным элементом является выполнение обучающимися индивидуальног</w:t>
      </w:r>
      <w:proofErr w:type="gramStart"/>
      <w:r w:rsidRPr="00473525">
        <w:rPr>
          <w:rFonts w:ascii="Times New Roman" w:eastAsia="Times New Roman" w:hAnsi="Times New Roman" w:cs="Times New Roman"/>
          <w:sz w:val="28"/>
          <w:szCs w:val="28"/>
          <w:lang w:eastAsia="ru-RU"/>
        </w:rPr>
        <w:t>о(</w:t>
      </w:r>
      <w:proofErr w:type="spellStart"/>
      <w:proofErr w:type="gramEnd"/>
      <w:r w:rsidRPr="00473525">
        <w:rPr>
          <w:rFonts w:ascii="Times New Roman" w:eastAsia="Times New Roman" w:hAnsi="Times New Roman" w:cs="Times New Roman"/>
          <w:sz w:val="28"/>
          <w:szCs w:val="28"/>
          <w:lang w:eastAsia="ru-RU"/>
        </w:rPr>
        <w:t>ых</w:t>
      </w:r>
      <w:proofErr w:type="spellEnd"/>
      <w:r w:rsidRPr="00473525">
        <w:rPr>
          <w:rFonts w:ascii="Times New Roman" w:eastAsia="Times New Roman" w:hAnsi="Times New Roman" w:cs="Times New Roman"/>
          <w:sz w:val="28"/>
          <w:szCs w:val="28"/>
          <w:lang w:eastAsia="ru-RU"/>
        </w:rPr>
        <w:t>) проекта(</w:t>
      </w:r>
      <w:proofErr w:type="spellStart"/>
      <w:r w:rsidRPr="00473525">
        <w:rPr>
          <w:rFonts w:ascii="Times New Roman" w:eastAsia="Times New Roman" w:hAnsi="Times New Roman" w:cs="Times New Roman"/>
          <w:sz w:val="28"/>
          <w:szCs w:val="28"/>
          <w:lang w:eastAsia="ru-RU"/>
        </w:rPr>
        <w:t>ов</w:t>
      </w:r>
      <w:proofErr w:type="spellEnd"/>
      <w:r w:rsidRPr="00473525">
        <w:rPr>
          <w:rFonts w:ascii="Times New Roman" w:eastAsia="Times New Roman" w:hAnsi="Times New Roman" w:cs="Times New Roman"/>
          <w:sz w:val="28"/>
          <w:szCs w:val="28"/>
          <w:lang w:eastAsia="ru-RU"/>
        </w:rPr>
        <w:t xml:space="preserve">). </w:t>
      </w:r>
      <w:proofErr w:type="gramStart"/>
      <w:r w:rsidRPr="00473525">
        <w:rPr>
          <w:rFonts w:ascii="Times New Roman" w:eastAsia="Times New Roman" w:hAnsi="Times New Roman" w:cs="Times New Roman"/>
          <w:sz w:val="28"/>
          <w:szCs w:val="28"/>
          <w:lang w:eastAsia="ru-RU"/>
        </w:rPr>
        <w:t>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w:t>
      </w:r>
      <w:proofErr w:type="gramEnd"/>
      <w:r w:rsidRPr="00473525">
        <w:rPr>
          <w:rFonts w:ascii="Times New Roman" w:eastAsia="Times New Roman" w:hAnsi="Times New Roman" w:cs="Times New Roman"/>
          <w:sz w:val="28"/>
          <w:szCs w:val="28"/>
          <w:lang w:eastAsia="ru-RU"/>
        </w:rPr>
        <w:t>, социальной, художественн</w:t>
      </w:r>
      <w:proofErr w:type="gramStart"/>
      <w:r w:rsidRPr="00473525">
        <w:rPr>
          <w:rFonts w:ascii="Times New Roman" w:eastAsia="Times New Roman" w:hAnsi="Times New Roman" w:cs="Times New Roman"/>
          <w:sz w:val="28"/>
          <w:szCs w:val="28"/>
          <w:lang w:eastAsia="ru-RU"/>
        </w:rPr>
        <w:t>о-</w:t>
      </w:r>
      <w:proofErr w:type="gramEnd"/>
      <w:r w:rsidRPr="00473525">
        <w:rPr>
          <w:rFonts w:ascii="Times New Roman" w:eastAsia="Times New Roman" w:hAnsi="Times New Roman" w:cs="Times New Roman"/>
          <w:sz w:val="28"/>
          <w:szCs w:val="28"/>
          <w:lang w:eastAsia="ru-RU"/>
        </w:rPr>
        <w:t xml:space="preserve"> творческой, иной). Для реализации </w:t>
      </w:r>
      <w:proofErr w:type="gramStart"/>
      <w:r w:rsidRPr="00473525">
        <w:rPr>
          <w:rFonts w:ascii="Times New Roman" w:eastAsia="Times New Roman" w:hAnsi="Times New Roman" w:cs="Times New Roman"/>
          <w:sz w:val="28"/>
          <w:szCs w:val="28"/>
          <w:lang w:eastAsia="ru-RU"/>
        </w:rPr>
        <w:t>индивидуального проекта</w:t>
      </w:r>
      <w:proofErr w:type="gramEnd"/>
      <w:r w:rsidRPr="00473525">
        <w:rPr>
          <w:rFonts w:ascii="Times New Roman" w:eastAsia="Times New Roman" w:hAnsi="Times New Roman" w:cs="Times New Roman"/>
          <w:sz w:val="28"/>
          <w:szCs w:val="28"/>
          <w:lang w:eastAsia="ru-RU"/>
        </w:rPr>
        <w:t xml:space="preserve"> учащимся в учебном плане 10 класса ФГОС СОО выделен 1 час.</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Часть учебного плана, формируемая участниками образовательных</w:t>
      </w:r>
      <w:r w:rsidRPr="00473525">
        <w:rPr>
          <w:rFonts w:ascii="Calibri" w:eastAsia="Times New Roman" w:hAnsi="Calibri" w:cs="Times New Roman"/>
          <w:lang w:eastAsia="ru-RU"/>
        </w:rPr>
        <w:t xml:space="preserve"> </w:t>
      </w:r>
      <w:r w:rsidRPr="00473525">
        <w:rPr>
          <w:rFonts w:ascii="Times New Roman" w:eastAsia="Times New Roman" w:hAnsi="Times New Roman" w:cs="Times New Roman"/>
          <w:sz w:val="28"/>
          <w:szCs w:val="28"/>
          <w:lang w:eastAsia="ru-RU"/>
        </w:rPr>
        <w:t>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w:t>
      </w:r>
    </w:p>
    <w:p w:rsidR="00473525" w:rsidRPr="00473525" w:rsidRDefault="00473525" w:rsidP="00473525">
      <w:pP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lastRenderedPageBreak/>
        <w:t xml:space="preserve">В учебный план включены курсы по выбору </w:t>
      </w:r>
      <w:proofErr w:type="gramStart"/>
      <w:r w:rsidRPr="00473525">
        <w:rPr>
          <w:rFonts w:ascii="Times New Roman" w:eastAsia="Times New Roman" w:hAnsi="Times New Roman" w:cs="Times New Roman"/>
          <w:sz w:val="28"/>
          <w:szCs w:val="28"/>
          <w:lang w:eastAsia="ru-RU"/>
        </w:rPr>
        <w:t>обучающихся</w:t>
      </w:r>
      <w:proofErr w:type="gramEnd"/>
      <w:r w:rsidRPr="00473525">
        <w:rPr>
          <w:rFonts w:ascii="Times New Roman" w:eastAsia="Times New Roman" w:hAnsi="Times New Roman" w:cs="Times New Roman"/>
          <w:sz w:val="28"/>
          <w:szCs w:val="28"/>
          <w:lang w:eastAsia="ru-RU"/>
        </w:rPr>
        <w:t>, предлагаемые образовательным учреждением в соответствии со спецификой и возможностями.</w:t>
      </w:r>
    </w:p>
    <w:p w:rsidR="00473525" w:rsidRPr="00473525" w:rsidRDefault="00473525" w:rsidP="00473525">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473525">
        <w:rPr>
          <w:rFonts w:ascii="Times New Roman" w:eastAsia="Times New Roman" w:hAnsi="Times New Roman" w:cs="Times New Roman"/>
          <w:color w:val="FF0000"/>
          <w:kern w:val="36"/>
          <w:sz w:val="28"/>
          <w:szCs w:val="28"/>
          <w:lang w:eastAsia="ru-RU"/>
        </w:rPr>
        <w:t xml:space="preserve">        </w:t>
      </w:r>
    </w:p>
    <w:tbl>
      <w:tblPr>
        <w:tblStyle w:val="a6"/>
        <w:tblW w:w="0" w:type="auto"/>
        <w:tblLook w:val="04A0" w:firstRow="1" w:lastRow="0" w:firstColumn="1" w:lastColumn="0" w:noHBand="0" w:noVBand="1"/>
      </w:tblPr>
      <w:tblGrid>
        <w:gridCol w:w="4786"/>
        <w:gridCol w:w="1560"/>
        <w:gridCol w:w="1842"/>
        <w:gridCol w:w="1276"/>
      </w:tblGrid>
      <w:tr w:rsidR="00473525" w:rsidRPr="00473525" w:rsidTr="00EE1DE6">
        <w:trPr>
          <w:trHeight w:val="330"/>
        </w:trPr>
        <w:tc>
          <w:tcPr>
            <w:tcW w:w="4786" w:type="dxa"/>
            <w:vMerge w:val="restart"/>
          </w:tcPr>
          <w:p w:rsidR="00473525" w:rsidRPr="00473525" w:rsidRDefault="00473525" w:rsidP="00473525">
            <w:pPr>
              <w:jc w:val="center"/>
              <w:rPr>
                <w:rFonts w:ascii="Times New Roman" w:eastAsia="Times New Roman" w:hAnsi="Times New Roman" w:cs="Times New Roman"/>
                <w:b/>
                <w:sz w:val="24"/>
                <w:szCs w:val="24"/>
                <w:lang w:eastAsia="ru-RU"/>
              </w:rPr>
            </w:pPr>
            <w:r w:rsidRPr="00473525">
              <w:rPr>
                <w:rFonts w:ascii="Times New Roman" w:eastAsia="Times New Roman" w:hAnsi="Times New Roman" w:cs="Times New Roman"/>
                <w:b/>
                <w:sz w:val="24"/>
                <w:szCs w:val="24"/>
                <w:lang w:eastAsia="ru-RU"/>
              </w:rPr>
              <w:t>Учебный курс</w:t>
            </w:r>
          </w:p>
        </w:tc>
        <w:tc>
          <w:tcPr>
            <w:tcW w:w="3402" w:type="dxa"/>
            <w:gridSpan w:val="2"/>
          </w:tcPr>
          <w:p w:rsidR="00473525" w:rsidRPr="00473525" w:rsidRDefault="00473525" w:rsidP="00473525">
            <w:pPr>
              <w:rPr>
                <w:rFonts w:ascii="Times New Roman" w:eastAsia="Times New Roman" w:hAnsi="Times New Roman" w:cs="Times New Roman"/>
                <w:b/>
                <w:sz w:val="24"/>
                <w:szCs w:val="24"/>
                <w:lang w:eastAsia="ru-RU"/>
              </w:rPr>
            </w:pPr>
            <w:r w:rsidRPr="00473525">
              <w:rPr>
                <w:rFonts w:ascii="Times New Roman" w:eastAsia="Times New Roman" w:hAnsi="Times New Roman" w:cs="Times New Roman"/>
                <w:b/>
                <w:sz w:val="24"/>
                <w:szCs w:val="24"/>
                <w:lang w:eastAsia="ru-RU"/>
              </w:rPr>
              <w:t>класс</w:t>
            </w:r>
          </w:p>
        </w:tc>
        <w:tc>
          <w:tcPr>
            <w:tcW w:w="1276" w:type="dxa"/>
            <w:vMerge w:val="restart"/>
          </w:tcPr>
          <w:p w:rsidR="00473525" w:rsidRPr="00473525" w:rsidRDefault="00473525" w:rsidP="00473525">
            <w:pPr>
              <w:jc w:val="center"/>
              <w:rPr>
                <w:rFonts w:ascii="Times New Roman" w:eastAsia="Times New Roman" w:hAnsi="Times New Roman" w:cs="Times New Roman"/>
                <w:b/>
                <w:sz w:val="24"/>
                <w:szCs w:val="24"/>
                <w:lang w:eastAsia="ru-RU"/>
              </w:rPr>
            </w:pPr>
            <w:r w:rsidRPr="00473525">
              <w:rPr>
                <w:rFonts w:ascii="Times New Roman" w:eastAsia="Times New Roman" w:hAnsi="Times New Roman" w:cs="Times New Roman"/>
                <w:b/>
                <w:sz w:val="24"/>
                <w:szCs w:val="24"/>
                <w:lang w:eastAsia="ru-RU"/>
              </w:rPr>
              <w:t>Кол-во часов</w:t>
            </w:r>
          </w:p>
        </w:tc>
      </w:tr>
      <w:tr w:rsidR="00473525" w:rsidRPr="00473525" w:rsidTr="00EE1DE6">
        <w:trPr>
          <w:trHeight w:val="210"/>
        </w:trPr>
        <w:tc>
          <w:tcPr>
            <w:tcW w:w="4786" w:type="dxa"/>
            <w:vMerge/>
          </w:tcPr>
          <w:p w:rsidR="00473525" w:rsidRPr="00473525" w:rsidRDefault="00473525" w:rsidP="00473525">
            <w:pPr>
              <w:jc w:val="center"/>
              <w:rPr>
                <w:rFonts w:ascii="Times New Roman" w:eastAsia="Times New Roman" w:hAnsi="Times New Roman" w:cs="Times New Roman"/>
                <w:b/>
                <w:sz w:val="24"/>
                <w:szCs w:val="24"/>
                <w:lang w:eastAsia="ru-RU"/>
              </w:rPr>
            </w:pPr>
          </w:p>
        </w:tc>
        <w:tc>
          <w:tcPr>
            <w:tcW w:w="1560" w:type="dxa"/>
          </w:tcPr>
          <w:p w:rsidR="00473525" w:rsidRPr="00473525" w:rsidRDefault="00473525" w:rsidP="00473525">
            <w:pPr>
              <w:rPr>
                <w:rFonts w:ascii="Times New Roman" w:eastAsia="Times New Roman" w:hAnsi="Times New Roman" w:cs="Times New Roman"/>
                <w:b/>
                <w:sz w:val="24"/>
                <w:szCs w:val="24"/>
                <w:lang w:eastAsia="ru-RU"/>
              </w:rPr>
            </w:pPr>
            <w:r w:rsidRPr="00473525">
              <w:rPr>
                <w:rFonts w:ascii="Times New Roman" w:eastAsia="Times New Roman" w:hAnsi="Times New Roman" w:cs="Times New Roman"/>
                <w:b/>
                <w:sz w:val="24"/>
                <w:szCs w:val="24"/>
                <w:lang w:eastAsia="ru-RU"/>
              </w:rPr>
              <w:t xml:space="preserve">10 </w:t>
            </w:r>
          </w:p>
        </w:tc>
        <w:tc>
          <w:tcPr>
            <w:tcW w:w="1842" w:type="dxa"/>
          </w:tcPr>
          <w:p w:rsidR="00473525" w:rsidRPr="00473525" w:rsidRDefault="00473525" w:rsidP="00473525">
            <w:pPr>
              <w:rPr>
                <w:rFonts w:ascii="Times New Roman" w:eastAsia="Times New Roman" w:hAnsi="Times New Roman" w:cs="Times New Roman"/>
                <w:b/>
                <w:sz w:val="24"/>
                <w:szCs w:val="24"/>
                <w:lang w:eastAsia="ru-RU"/>
              </w:rPr>
            </w:pPr>
            <w:r w:rsidRPr="00473525">
              <w:rPr>
                <w:rFonts w:ascii="Times New Roman" w:eastAsia="Times New Roman" w:hAnsi="Times New Roman" w:cs="Times New Roman"/>
                <w:b/>
                <w:sz w:val="24"/>
                <w:szCs w:val="24"/>
                <w:lang w:eastAsia="ru-RU"/>
              </w:rPr>
              <w:t>11</w:t>
            </w:r>
          </w:p>
        </w:tc>
        <w:tc>
          <w:tcPr>
            <w:tcW w:w="1276" w:type="dxa"/>
            <w:vMerge/>
          </w:tcPr>
          <w:p w:rsidR="00473525" w:rsidRPr="00473525" w:rsidRDefault="00473525" w:rsidP="00473525">
            <w:pPr>
              <w:jc w:val="center"/>
              <w:rPr>
                <w:rFonts w:ascii="Times New Roman" w:eastAsia="Times New Roman" w:hAnsi="Times New Roman" w:cs="Times New Roman"/>
                <w:b/>
                <w:sz w:val="24"/>
                <w:szCs w:val="24"/>
                <w:lang w:eastAsia="ru-RU"/>
              </w:rPr>
            </w:pPr>
          </w:p>
        </w:tc>
      </w:tr>
      <w:tr w:rsidR="00473525" w:rsidRPr="00473525" w:rsidTr="00EE1DE6">
        <w:tc>
          <w:tcPr>
            <w:tcW w:w="4786" w:type="dxa"/>
          </w:tcPr>
          <w:p w:rsidR="00473525" w:rsidRPr="00473525" w:rsidRDefault="00473525" w:rsidP="00473525">
            <w:pPr>
              <w:jc w:val="both"/>
              <w:rPr>
                <w:rFonts w:ascii="Times New Roman" w:eastAsia="Times New Roman" w:hAnsi="Times New Roman" w:cs="Times New Roman"/>
                <w:color w:val="000000" w:themeColor="text1"/>
                <w:sz w:val="24"/>
                <w:szCs w:val="24"/>
                <w:lang w:eastAsia="ru-RU"/>
              </w:rPr>
            </w:pPr>
            <w:r w:rsidRPr="00473525">
              <w:rPr>
                <w:rFonts w:ascii="Times New Roman" w:eastAsia="Times New Roman" w:hAnsi="Times New Roman" w:cs="Times New Roman"/>
                <w:color w:val="000000" w:themeColor="text1"/>
                <w:sz w:val="24"/>
                <w:szCs w:val="24"/>
                <w:lang w:eastAsia="ru-RU"/>
              </w:rPr>
              <w:t>«Мир человека»</w:t>
            </w:r>
          </w:p>
        </w:tc>
        <w:tc>
          <w:tcPr>
            <w:tcW w:w="1560" w:type="dxa"/>
          </w:tcPr>
          <w:p w:rsidR="00473525" w:rsidRPr="00473525" w:rsidRDefault="00473525" w:rsidP="004735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473525" w:rsidRPr="00473525" w:rsidRDefault="00473525" w:rsidP="00473525">
            <w:pPr>
              <w:rPr>
                <w:rFonts w:ascii="Times New Roman" w:eastAsia="Times New Roman" w:hAnsi="Times New Roman" w:cs="Times New Roman"/>
                <w:sz w:val="24"/>
                <w:szCs w:val="24"/>
                <w:lang w:eastAsia="ru-RU"/>
              </w:rPr>
            </w:pPr>
          </w:p>
        </w:tc>
        <w:tc>
          <w:tcPr>
            <w:tcW w:w="1276" w:type="dxa"/>
          </w:tcPr>
          <w:p w:rsidR="00473525" w:rsidRPr="00473525" w:rsidRDefault="00473525" w:rsidP="00473525">
            <w:pPr>
              <w:jc w:val="center"/>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1</w:t>
            </w:r>
          </w:p>
        </w:tc>
      </w:tr>
      <w:tr w:rsidR="00473525" w:rsidRPr="00473525" w:rsidTr="00EE1DE6">
        <w:tc>
          <w:tcPr>
            <w:tcW w:w="4786" w:type="dxa"/>
          </w:tcPr>
          <w:p w:rsidR="00473525" w:rsidRPr="00473525" w:rsidRDefault="00473525" w:rsidP="00473525">
            <w:pPr>
              <w:jc w:val="both"/>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Английский в современном обществе</w:t>
            </w:r>
            <w:r w:rsidRPr="00473525">
              <w:rPr>
                <w:rFonts w:ascii="Times New Roman" w:eastAsia="Times New Roman" w:hAnsi="Times New Roman" w:cs="Times New Roman"/>
                <w:sz w:val="24"/>
                <w:szCs w:val="24"/>
                <w:lang w:eastAsia="ru-RU"/>
              </w:rPr>
              <w:t>»</w:t>
            </w:r>
          </w:p>
        </w:tc>
        <w:tc>
          <w:tcPr>
            <w:tcW w:w="1560" w:type="dxa"/>
          </w:tcPr>
          <w:p w:rsidR="00473525" w:rsidRPr="00473525" w:rsidRDefault="00473525" w:rsidP="00473525">
            <w:pPr>
              <w:jc w:val="center"/>
              <w:rPr>
                <w:rFonts w:ascii="Times New Roman" w:eastAsia="Times New Roman" w:hAnsi="Times New Roman" w:cs="Times New Roman"/>
                <w:sz w:val="24"/>
                <w:szCs w:val="24"/>
                <w:lang w:eastAsia="ru-RU"/>
              </w:rPr>
            </w:pPr>
          </w:p>
        </w:tc>
        <w:tc>
          <w:tcPr>
            <w:tcW w:w="1842" w:type="dxa"/>
          </w:tcPr>
          <w:p w:rsidR="00473525" w:rsidRPr="00473525" w:rsidRDefault="00473525" w:rsidP="0047352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473525" w:rsidRPr="00473525" w:rsidRDefault="00473525" w:rsidP="00473525">
            <w:pPr>
              <w:jc w:val="center"/>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1</w:t>
            </w:r>
          </w:p>
        </w:tc>
      </w:tr>
      <w:tr w:rsidR="00473525" w:rsidRPr="00473525" w:rsidTr="00EE1DE6">
        <w:tc>
          <w:tcPr>
            <w:tcW w:w="4786" w:type="dxa"/>
          </w:tcPr>
          <w:p w:rsidR="00473525" w:rsidRPr="00473525" w:rsidRDefault="00473525" w:rsidP="00473525">
            <w:pPr>
              <w:jc w:val="both"/>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Избранные вопросы истории</w:t>
            </w:r>
            <w:r w:rsidRPr="00473525">
              <w:rPr>
                <w:rFonts w:ascii="Times New Roman" w:eastAsia="Times New Roman" w:hAnsi="Times New Roman" w:cs="Times New Roman"/>
                <w:sz w:val="24"/>
                <w:szCs w:val="24"/>
                <w:lang w:eastAsia="ru-RU"/>
              </w:rPr>
              <w:t>»</w:t>
            </w:r>
          </w:p>
        </w:tc>
        <w:tc>
          <w:tcPr>
            <w:tcW w:w="1560" w:type="dxa"/>
          </w:tcPr>
          <w:p w:rsidR="00473525" w:rsidRPr="00473525" w:rsidRDefault="00473525" w:rsidP="00473525">
            <w:pPr>
              <w:jc w:val="center"/>
              <w:rPr>
                <w:rFonts w:ascii="Times New Roman" w:eastAsia="Times New Roman" w:hAnsi="Times New Roman" w:cs="Times New Roman"/>
                <w:sz w:val="24"/>
                <w:szCs w:val="24"/>
                <w:lang w:eastAsia="ru-RU"/>
              </w:rPr>
            </w:pPr>
          </w:p>
        </w:tc>
        <w:tc>
          <w:tcPr>
            <w:tcW w:w="1842" w:type="dxa"/>
          </w:tcPr>
          <w:p w:rsidR="00473525" w:rsidRPr="00473525" w:rsidRDefault="00473525" w:rsidP="00473525">
            <w:pPr>
              <w:jc w:val="center"/>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1</w:t>
            </w:r>
          </w:p>
        </w:tc>
        <w:tc>
          <w:tcPr>
            <w:tcW w:w="1276" w:type="dxa"/>
          </w:tcPr>
          <w:p w:rsidR="00473525" w:rsidRPr="00473525" w:rsidRDefault="00473525" w:rsidP="00473525">
            <w:pPr>
              <w:jc w:val="center"/>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1</w:t>
            </w:r>
          </w:p>
        </w:tc>
      </w:tr>
    </w:tbl>
    <w:p w:rsidR="00473525" w:rsidRPr="00473525" w:rsidRDefault="00473525" w:rsidP="00473525">
      <w:pPr>
        <w:spacing w:after="54" w:line="235" w:lineRule="auto"/>
        <w:ind w:right="-15"/>
        <w:jc w:val="both"/>
        <w:rPr>
          <w:rFonts w:ascii="Times New Roman" w:eastAsia="Times New Roman" w:hAnsi="Times New Roman" w:cs="Times New Roman"/>
          <w:color w:val="FF0000"/>
          <w:sz w:val="28"/>
          <w:szCs w:val="28"/>
          <w:lang w:eastAsia="ru-RU"/>
        </w:rPr>
      </w:pP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Освоение </w:t>
      </w:r>
      <w:proofErr w:type="gramStart"/>
      <w:r w:rsidRPr="00473525">
        <w:rPr>
          <w:rFonts w:ascii="Times New Roman" w:eastAsia="Times New Roman" w:hAnsi="Times New Roman" w:cs="Times New Roman"/>
          <w:sz w:val="28"/>
          <w:szCs w:val="28"/>
          <w:lang w:eastAsia="ru-RU"/>
        </w:rPr>
        <w:t>обучающимися</w:t>
      </w:r>
      <w:proofErr w:type="gramEnd"/>
      <w:r w:rsidRPr="00473525">
        <w:rPr>
          <w:rFonts w:ascii="Times New Roman" w:eastAsia="Times New Roman" w:hAnsi="Times New Roman" w:cs="Times New Roman"/>
          <w:sz w:val="28"/>
          <w:szCs w:val="28"/>
          <w:lang w:eastAsia="ru-RU"/>
        </w:rPr>
        <w:t xml:space="preserve">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Промежуточная аттестаци</w:t>
      </w:r>
      <w:proofErr w:type="gramStart"/>
      <w:r w:rsidRPr="00473525">
        <w:rPr>
          <w:rFonts w:ascii="Times New Roman" w:eastAsia="Times New Roman" w:hAnsi="Times New Roman" w:cs="Times New Roman"/>
          <w:sz w:val="28"/>
          <w:szCs w:val="28"/>
          <w:lang w:eastAsia="ru-RU"/>
        </w:rPr>
        <w:t>я-</w:t>
      </w:r>
      <w:proofErr w:type="gramEnd"/>
      <w:r w:rsidRPr="00473525">
        <w:rPr>
          <w:rFonts w:ascii="Times New Roman" w:eastAsia="Times New Roman" w:hAnsi="Times New Roman" w:cs="Times New Roman"/>
          <w:sz w:val="28"/>
          <w:szCs w:val="28"/>
          <w:lang w:eastAsia="ru-RU"/>
        </w:rPr>
        <w:t xml:space="preserve"> это установление уровня достижения результатов освоения учебных предметов, курсов, предусмотренных образовательной программой.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Сроки проведения промежуточной аттестации - в соответствии с календарным учебным графиком.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Промежуточная аттестация </w:t>
      </w:r>
      <w:proofErr w:type="gramStart"/>
      <w:r w:rsidRPr="00473525">
        <w:rPr>
          <w:rFonts w:ascii="Times New Roman" w:eastAsia="Times New Roman" w:hAnsi="Times New Roman" w:cs="Times New Roman"/>
          <w:sz w:val="28"/>
          <w:szCs w:val="28"/>
          <w:lang w:eastAsia="ru-RU"/>
        </w:rPr>
        <w:t>обучающихся</w:t>
      </w:r>
      <w:proofErr w:type="gramEnd"/>
      <w:r w:rsidRPr="00473525">
        <w:rPr>
          <w:rFonts w:ascii="Times New Roman" w:eastAsia="Times New Roman" w:hAnsi="Times New Roman" w:cs="Times New Roman"/>
          <w:sz w:val="28"/>
          <w:szCs w:val="28"/>
          <w:lang w:eastAsia="ru-RU"/>
        </w:rPr>
        <w:t xml:space="preserve"> проводится в форме: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-комплексной контрольной работы;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-итоговой контрольной работы;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-административной контрольной работы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-тестирования;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-защиты индивидуального/группового проекта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473525" w:rsidRPr="00473525" w:rsidRDefault="00473525" w:rsidP="00473525">
      <w:pPr>
        <w:spacing w:after="0" w:line="240" w:lineRule="auto"/>
        <w:ind w:right="425"/>
        <w:jc w:val="both"/>
        <w:outlineLvl w:val="0"/>
        <w:rPr>
          <w:rFonts w:ascii="Times New Roman" w:eastAsia="Times New Roman" w:hAnsi="Times New Roman" w:cs="Times New Roman"/>
          <w:sz w:val="28"/>
          <w:szCs w:val="28"/>
          <w:lang w:eastAsia="ru-RU"/>
        </w:rPr>
      </w:pPr>
      <w:r w:rsidRPr="00473525">
        <w:rPr>
          <w:rFonts w:ascii="Times New Roman" w:eastAsia="Times New Roman" w:hAnsi="Times New Roman" w:cs="Times New Roman"/>
          <w:sz w:val="28"/>
          <w:szCs w:val="28"/>
          <w:lang w:eastAsia="ru-RU"/>
        </w:rPr>
        <w:t xml:space="preserve">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 </w:t>
      </w:r>
    </w:p>
    <w:p w:rsidR="00473525" w:rsidRPr="00473525" w:rsidRDefault="00473525" w:rsidP="00473525">
      <w:pPr>
        <w:spacing w:after="0" w:line="240" w:lineRule="auto"/>
        <w:ind w:right="425"/>
        <w:jc w:val="both"/>
        <w:outlineLvl w:val="0"/>
        <w:rPr>
          <w:rFonts w:ascii="Times New Roman" w:eastAsia="Times New Roman" w:hAnsi="Times New Roman" w:cs="Times New Roman"/>
          <w:b/>
          <w:sz w:val="32"/>
          <w:szCs w:val="32"/>
          <w:lang w:eastAsia="ru-RU"/>
        </w:rPr>
      </w:pPr>
      <w:r w:rsidRPr="00473525">
        <w:rPr>
          <w:rFonts w:ascii="Times New Roman" w:eastAsia="Times New Roman" w:hAnsi="Times New Roman" w:cs="Times New Roman"/>
          <w:sz w:val="28"/>
          <w:szCs w:val="28"/>
          <w:lang w:eastAsia="ru-RU"/>
        </w:rPr>
        <w:t xml:space="preserve">                        </w:t>
      </w:r>
    </w:p>
    <w:p w:rsidR="00473525" w:rsidRDefault="00473525" w:rsidP="00473525">
      <w:pPr>
        <w:spacing w:after="0"/>
        <w:jc w:val="center"/>
        <w:rPr>
          <w:rFonts w:ascii="Times New Roman" w:eastAsia="Calibri" w:hAnsi="Times New Roman" w:cs="Times New Roman"/>
          <w:b/>
          <w:sz w:val="28"/>
          <w:szCs w:val="28"/>
        </w:rPr>
      </w:pPr>
    </w:p>
    <w:p w:rsidR="00473525" w:rsidRPr="00473525" w:rsidRDefault="00473525" w:rsidP="00473525">
      <w:pPr>
        <w:spacing w:after="0"/>
        <w:jc w:val="center"/>
        <w:rPr>
          <w:rFonts w:ascii="Times New Roman" w:eastAsia="Calibri" w:hAnsi="Times New Roman" w:cs="Times New Roman"/>
          <w:b/>
          <w:sz w:val="28"/>
          <w:szCs w:val="28"/>
        </w:rPr>
      </w:pPr>
      <w:r w:rsidRPr="00473525">
        <w:rPr>
          <w:rFonts w:ascii="Times New Roman" w:eastAsia="Calibri" w:hAnsi="Times New Roman" w:cs="Times New Roman"/>
          <w:b/>
          <w:sz w:val="28"/>
          <w:szCs w:val="28"/>
        </w:rPr>
        <w:t>УЧЕБНЫЙ ПЛАН</w:t>
      </w:r>
    </w:p>
    <w:p w:rsidR="00473525" w:rsidRPr="00473525" w:rsidRDefault="00473525" w:rsidP="00473525">
      <w:pPr>
        <w:spacing w:after="0"/>
        <w:jc w:val="center"/>
        <w:rPr>
          <w:rFonts w:ascii="Times New Roman" w:eastAsia="Calibri" w:hAnsi="Times New Roman" w:cs="Times New Roman"/>
          <w:sz w:val="28"/>
          <w:szCs w:val="28"/>
        </w:rPr>
      </w:pPr>
      <w:r w:rsidRPr="00473525">
        <w:rPr>
          <w:rFonts w:ascii="Times New Roman" w:eastAsia="Calibri" w:hAnsi="Times New Roman" w:cs="Times New Roman"/>
          <w:sz w:val="28"/>
          <w:szCs w:val="28"/>
        </w:rPr>
        <w:t>МБОУ «</w:t>
      </w:r>
      <w:proofErr w:type="spellStart"/>
      <w:r w:rsidRPr="00473525">
        <w:rPr>
          <w:rFonts w:ascii="Times New Roman" w:eastAsia="Calibri" w:hAnsi="Times New Roman" w:cs="Times New Roman"/>
          <w:sz w:val="28"/>
          <w:szCs w:val="28"/>
        </w:rPr>
        <w:t>Солоновская</w:t>
      </w:r>
      <w:proofErr w:type="spellEnd"/>
      <w:r w:rsidRPr="00473525">
        <w:rPr>
          <w:rFonts w:ascii="Times New Roman" w:eastAsia="Calibri" w:hAnsi="Times New Roman" w:cs="Times New Roman"/>
          <w:sz w:val="28"/>
          <w:szCs w:val="28"/>
        </w:rPr>
        <w:t xml:space="preserve"> СОШ имени Матренина А.П.»</w:t>
      </w:r>
    </w:p>
    <w:p w:rsidR="00473525" w:rsidRPr="00473525" w:rsidRDefault="00473525" w:rsidP="00473525">
      <w:pPr>
        <w:spacing w:after="0"/>
        <w:jc w:val="center"/>
        <w:rPr>
          <w:rFonts w:ascii="Times New Roman" w:eastAsia="Calibri" w:hAnsi="Times New Roman" w:cs="Times New Roman"/>
          <w:sz w:val="28"/>
          <w:szCs w:val="28"/>
        </w:rPr>
      </w:pPr>
      <w:r w:rsidRPr="00473525">
        <w:rPr>
          <w:rFonts w:ascii="Times New Roman" w:eastAsia="Calibri" w:hAnsi="Times New Roman" w:cs="Times New Roman"/>
          <w:sz w:val="28"/>
          <w:szCs w:val="28"/>
        </w:rPr>
        <w:t>При 5-дневной учебной неделе в 10- 11-м классах на 202</w:t>
      </w:r>
      <w:r>
        <w:rPr>
          <w:rFonts w:ascii="Times New Roman" w:eastAsia="Calibri" w:hAnsi="Times New Roman" w:cs="Times New Roman"/>
          <w:sz w:val="28"/>
          <w:szCs w:val="28"/>
        </w:rPr>
        <w:t>2-2023</w:t>
      </w:r>
      <w:r w:rsidRPr="00473525">
        <w:rPr>
          <w:rFonts w:ascii="Times New Roman" w:eastAsia="Calibri" w:hAnsi="Times New Roman" w:cs="Times New Roman"/>
          <w:sz w:val="28"/>
          <w:szCs w:val="28"/>
        </w:rPr>
        <w:t xml:space="preserve"> учебный год</w:t>
      </w:r>
    </w:p>
    <w:p w:rsidR="00473525" w:rsidRPr="00473525" w:rsidRDefault="00473525" w:rsidP="00473525">
      <w:pPr>
        <w:spacing w:after="0"/>
        <w:jc w:val="center"/>
        <w:rPr>
          <w:rFonts w:ascii="Times New Roman" w:eastAsia="Calibri" w:hAnsi="Times New Roman" w:cs="Times New Roman"/>
          <w:sz w:val="28"/>
          <w:szCs w:val="28"/>
        </w:rPr>
      </w:pPr>
      <w:r w:rsidRPr="00473525">
        <w:rPr>
          <w:rFonts w:ascii="Times New Roman" w:eastAsia="Calibri" w:hAnsi="Times New Roman" w:cs="Times New Roman"/>
          <w:b/>
          <w:sz w:val="28"/>
          <w:szCs w:val="28"/>
        </w:rPr>
        <w:lastRenderedPageBreak/>
        <w:t>Универсальный профиль</w:t>
      </w:r>
    </w:p>
    <w:p w:rsidR="00473525" w:rsidRPr="00473525" w:rsidRDefault="00473525" w:rsidP="00473525">
      <w:pPr>
        <w:spacing w:after="0"/>
        <w:jc w:val="center"/>
        <w:rPr>
          <w:rFonts w:ascii="Times New Roman" w:eastAsia="Calibri" w:hAnsi="Times New Roman" w:cs="Times New Roman"/>
          <w:sz w:val="28"/>
          <w:szCs w:val="28"/>
        </w:rPr>
      </w:pPr>
      <w:r w:rsidRPr="00473525">
        <w:rPr>
          <w:rFonts w:ascii="Times New Roman" w:eastAsia="Calibri" w:hAnsi="Times New Roman" w:cs="Times New Roman"/>
          <w:sz w:val="28"/>
          <w:szCs w:val="28"/>
        </w:rPr>
        <w:t>(план составлен в соответствии с ФГОС среднего общего образования)</w:t>
      </w:r>
    </w:p>
    <w:tbl>
      <w:tblPr>
        <w:tblStyle w:val="10"/>
        <w:tblW w:w="10065" w:type="dxa"/>
        <w:tblInd w:w="-318" w:type="dxa"/>
        <w:tblLayout w:type="fixed"/>
        <w:tblLook w:val="04A0" w:firstRow="1" w:lastRow="0" w:firstColumn="1" w:lastColumn="0" w:noHBand="0" w:noVBand="1"/>
      </w:tblPr>
      <w:tblGrid>
        <w:gridCol w:w="2055"/>
        <w:gridCol w:w="62"/>
        <w:gridCol w:w="3696"/>
        <w:gridCol w:w="1134"/>
        <w:gridCol w:w="1843"/>
        <w:gridCol w:w="1275"/>
      </w:tblGrid>
      <w:tr w:rsidR="00473525" w:rsidRPr="00473525" w:rsidTr="00EE1DE6">
        <w:tc>
          <w:tcPr>
            <w:tcW w:w="2117" w:type="dxa"/>
            <w:gridSpan w:val="2"/>
            <w:vMerge w:val="restart"/>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Предмет области</w:t>
            </w:r>
          </w:p>
        </w:tc>
        <w:tc>
          <w:tcPr>
            <w:tcW w:w="3696" w:type="dxa"/>
            <w:vMerge w:val="restart"/>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Учебные предметы</w:t>
            </w:r>
          </w:p>
        </w:tc>
        <w:tc>
          <w:tcPr>
            <w:tcW w:w="2977" w:type="dxa"/>
            <w:gridSpan w:val="2"/>
          </w:tcPr>
          <w:p w:rsidR="00473525" w:rsidRPr="00473525" w:rsidRDefault="00473525" w:rsidP="00473525">
            <w:pPr>
              <w:rPr>
                <w:rFonts w:ascii="Times New Roman" w:eastAsia="Calibri" w:hAnsi="Times New Roman" w:cs="Times New Roman"/>
                <w:b/>
              </w:rPr>
            </w:pPr>
            <w:r w:rsidRPr="00473525">
              <w:rPr>
                <w:rFonts w:ascii="Times New Roman" w:eastAsia="Calibri" w:hAnsi="Times New Roman" w:cs="Times New Roman"/>
                <w:b/>
              </w:rPr>
              <w:t>Кол-во часов</w:t>
            </w:r>
          </w:p>
        </w:tc>
        <w:tc>
          <w:tcPr>
            <w:tcW w:w="1275" w:type="dxa"/>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 xml:space="preserve"> ИТОГО</w:t>
            </w:r>
          </w:p>
        </w:tc>
      </w:tr>
      <w:tr w:rsidR="00473525" w:rsidRPr="00473525" w:rsidTr="00EE1DE6">
        <w:tc>
          <w:tcPr>
            <w:tcW w:w="2117" w:type="dxa"/>
            <w:gridSpan w:val="2"/>
            <w:vMerge/>
          </w:tcPr>
          <w:p w:rsidR="00473525" w:rsidRPr="00473525" w:rsidRDefault="00473525" w:rsidP="00473525">
            <w:pPr>
              <w:jc w:val="center"/>
              <w:rPr>
                <w:rFonts w:ascii="Times New Roman" w:eastAsia="Calibri" w:hAnsi="Times New Roman" w:cs="Times New Roman"/>
              </w:rPr>
            </w:pPr>
          </w:p>
        </w:tc>
        <w:tc>
          <w:tcPr>
            <w:tcW w:w="3696" w:type="dxa"/>
            <w:vMerge/>
          </w:tcPr>
          <w:p w:rsidR="00473525" w:rsidRPr="00473525" w:rsidRDefault="00473525" w:rsidP="00473525">
            <w:pPr>
              <w:jc w:val="center"/>
              <w:rPr>
                <w:rFonts w:ascii="Times New Roman" w:eastAsia="Calibri" w:hAnsi="Times New Roman" w:cs="Times New Roman"/>
              </w:rPr>
            </w:pPr>
          </w:p>
        </w:tc>
        <w:tc>
          <w:tcPr>
            <w:tcW w:w="1134" w:type="dxa"/>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10класс</w:t>
            </w:r>
          </w:p>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2020-2021уч.г.</w:t>
            </w:r>
          </w:p>
        </w:tc>
        <w:tc>
          <w:tcPr>
            <w:tcW w:w="1843" w:type="dxa"/>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11класс</w:t>
            </w:r>
          </w:p>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b/>
              </w:rPr>
              <w:t xml:space="preserve">2021-2022 </w:t>
            </w:r>
            <w:proofErr w:type="spellStart"/>
            <w:r w:rsidRPr="00473525">
              <w:rPr>
                <w:rFonts w:ascii="Times New Roman" w:eastAsia="Calibri" w:hAnsi="Times New Roman" w:cs="Times New Roman"/>
                <w:b/>
              </w:rPr>
              <w:t>уч</w:t>
            </w:r>
            <w:proofErr w:type="spellEnd"/>
            <w:r w:rsidRPr="00473525">
              <w:rPr>
                <w:rFonts w:ascii="Times New Roman" w:eastAsia="Calibri" w:hAnsi="Times New Roman" w:cs="Times New Roman"/>
                <w:b/>
              </w:rPr>
              <w:t xml:space="preserve"> год</w:t>
            </w:r>
          </w:p>
          <w:p w:rsidR="00473525" w:rsidRPr="00473525" w:rsidRDefault="00473525" w:rsidP="00473525">
            <w:pPr>
              <w:jc w:val="center"/>
              <w:rPr>
                <w:rFonts w:ascii="Times New Roman" w:eastAsia="Calibri" w:hAnsi="Times New Roman" w:cs="Times New Roman"/>
                <w:b/>
              </w:rPr>
            </w:pPr>
          </w:p>
        </w:tc>
        <w:tc>
          <w:tcPr>
            <w:tcW w:w="1275" w:type="dxa"/>
          </w:tcPr>
          <w:p w:rsidR="00473525" w:rsidRPr="00473525" w:rsidRDefault="00473525" w:rsidP="00473525">
            <w:pPr>
              <w:jc w:val="center"/>
              <w:rPr>
                <w:rFonts w:ascii="Calibri" w:eastAsia="Calibri" w:hAnsi="Calibri" w:cs="Times New Roman"/>
                <w:b/>
              </w:rPr>
            </w:pPr>
          </w:p>
        </w:tc>
      </w:tr>
      <w:tr w:rsidR="00473525" w:rsidRPr="00473525" w:rsidTr="00EE1DE6">
        <w:tc>
          <w:tcPr>
            <w:tcW w:w="2117" w:type="dxa"/>
            <w:gridSpan w:val="2"/>
            <w:vMerge w:val="restart"/>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Русский язык и литература</w:t>
            </w: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Русский язык (</w:t>
            </w:r>
            <w:proofErr w:type="spellStart"/>
            <w:r w:rsidRPr="00473525">
              <w:rPr>
                <w:rFonts w:ascii="Times New Roman" w:eastAsia="Calibri" w:hAnsi="Times New Roman" w:cs="Times New Roman"/>
              </w:rPr>
              <w:t>угл</w:t>
            </w:r>
            <w:proofErr w:type="spellEnd"/>
            <w:r w:rsidRPr="00473525">
              <w:rPr>
                <w:rFonts w:ascii="Times New Roman" w:eastAsia="Calibri" w:hAnsi="Times New Roman" w:cs="Times New Roman"/>
              </w:rPr>
              <w:t>)*</w:t>
            </w:r>
          </w:p>
        </w:tc>
        <w:tc>
          <w:tcPr>
            <w:tcW w:w="1134"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3</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3</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6/207</w:t>
            </w:r>
          </w:p>
        </w:tc>
      </w:tr>
      <w:tr w:rsidR="00473525" w:rsidRPr="00473525" w:rsidTr="00EE1DE6">
        <w:tc>
          <w:tcPr>
            <w:tcW w:w="2117" w:type="dxa"/>
            <w:gridSpan w:val="2"/>
            <w:vMerge/>
          </w:tcPr>
          <w:p w:rsidR="00473525" w:rsidRPr="00473525" w:rsidRDefault="00473525" w:rsidP="00473525">
            <w:pPr>
              <w:rPr>
                <w:rFonts w:ascii="Times New Roman" w:eastAsia="Calibri" w:hAnsi="Times New Roman" w:cs="Times New Roman"/>
              </w:rPr>
            </w:pP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Литература</w:t>
            </w:r>
          </w:p>
        </w:tc>
        <w:tc>
          <w:tcPr>
            <w:tcW w:w="1134"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3</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3</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6/207</w:t>
            </w:r>
          </w:p>
        </w:tc>
      </w:tr>
      <w:tr w:rsidR="00473525" w:rsidRPr="00473525" w:rsidTr="00EE1DE6">
        <w:trPr>
          <w:trHeight w:val="285"/>
        </w:trPr>
        <w:tc>
          <w:tcPr>
            <w:tcW w:w="2117" w:type="dxa"/>
            <w:gridSpan w:val="2"/>
            <w:vMerge w:val="restart"/>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Родной язык и родная литература</w:t>
            </w:r>
          </w:p>
        </w:tc>
        <w:tc>
          <w:tcPr>
            <w:tcW w:w="3696" w:type="dxa"/>
          </w:tcPr>
          <w:p w:rsidR="00473525" w:rsidRPr="00473525" w:rsidRDefault="00473525" w:rsidP="00473525">
            <w:pPr>
              <w:rPr>
                <w:rFonts w:ascii="Calibri" w:eastAsia="Calibri" w:hAnsi="Calibri" w:cs="Times New Roman"/>
              </w:rPr>
            </w:pPr>
            <w:r w:rsidRPr="00473525">
              <w:rPr>
                <w:rFonts w:ascii="Times New Roman" w:eastAsia="Calibri" w:hAnsi="Times New Roman" w:cs="Times New Roman"/>
              </w:rPr>
              <w:t>Родной язык (б)</w:t>
            </w:r>
          </w:p>
        </w:tc>
        <w:tc>
          <w:tcPr>
            <w:tcW w:w="1134"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1</w:t>
            </w:r>
          </w:p>
        </w:tc>
        <w:tc>
          <w:tcPr>
            <w:tcW w:w="1843"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0</w:t>
            </w:r>
          </w:p>
        </w:tc>
        <w:tc>
          <w:tcPr>
            <w:tcW w:w="1275"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1/35</w:t>
            </w:r>
          </w:p>
        </w:tc>
      </w:tr>
      <w:tr w:rsidR="00473525" w:rsidRPr="00473525" w:rsidTr="00EE1DE6">
        <w:trPr>
          <w:trHeight w:val="283"/>
        </w:trPr>
        <w:tc>
          <w:tcPr>
            <w:tcW w:w="2117" w:type="dxa"/>
            <w:gridSpan w:val="2"/>
            <w:vMerge/>
          </w:tcPr>
          <w:p w:rsidR="00473525" w:rsidRPr="00473525" w:rsidRDefault="00473525" w:rsidP="00473525">
            <w:pPr>
              <w:rPr>
                <w:rFonts w:ascii="Calibri" w:eastAsia="Calibri" w:hAnsi="Calibri" w:cs="Times New Roman"/>
              </w:rPr>
            </w:pP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Родная литература (б)</w:t>
            </w:r>
          </w:p>
          <w:p w:rsidR="00473525" w:rsidRPr="00473525" w:rsidRDefault="00473525" w:rsidP="00473525">
            <w:pPr>
              <w:rPr>
                <w:rFonts w:ascii="Calibri" w:eastAsia="Calibri" w:hAnsi="Calibri" w:cs="Times New Roman"/>
              </w:rPr>
            </w:pPr>
          </w:p>
        </w:tc>
        <w:tc>
          <w:tcPr>
            <w:tcW w:w="1134"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0</w:t>
            </w:r>
          </w:p>
        </w:tc>
        <w:tc>
          <w:tcPr>
            <w:tcW w:w="1843"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0</w:t>
            </w:r>
          </w:p>
        </w:tc>
        <w:tc>
          <w:tcPr>
            <w:tcW w:w="1275" w:type="dxa"/>
          </w:tcPr>
          <w:p w:rsidR="00473525" w:rsidRPr="00473525" w:rsidRDefault="00473525" w:rsidP="00473525">
            <w:pPr>
              <w:jc w:val="center"/>
              <w:rPr>
                <w:rFonts w:ascii="Calibri" w:eastAsia="Calibri" w:hAnsi="Calibri" w:cs="Times New Roman"/>
                <w:b/>
              </w:rPr>
            </w:pPr>
            <w:r w:rsidRPr="00473525">
              <w:rPr>
                <w:rFonts w:ascii="Calibri" w:eastAsia="Calibri" w:hAnsi="Calibri" w:cs="Times New Roman"/>
                <w:b/>
              </w:rPr>
              <w:t>0</w:t>
            </w:r>
          </w:p>
        </w:tc>
      </w:tr>
      <w:tr w:rsidR="00473525" w:rsidRPr="00473525" w:rsidTr="00EE1DE6">
        <w:trPr>
          <w:trHeight w:val="283"/>
        </w:trPr>
        <w:tc>
          <w:tcPr>
            <w:tcW w:w="2117" w:type="dxa"/>
            <w:gridSpan w:val="2"/>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Иностранный язык</w:t>
            </w: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 xml:space="preserve"> Иностранный язык (английский </w:t>
            </w:r>
            <w:proofErr w:type="gramStart"/>
            <w:r w:rsidRPr="00473525">
              <w:rPr>
                <w:rFonts w:ascii="Times New Roman" w:eastAsia="Calibri" w:hAnsi="Times New Roman" w:cs="Times New Roman"/>
              </w:rPr>
              <w:t>)(</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3</w:t>
            </w:r>
          </w:p>
        </w:tc>
        <w:tc>
          <w:tcPr>
            <w:tcW w:w="1843"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3</w:t>
            </w:r>
          </w:p>
        </w:tc>
        <w:tc>
          <w:tcPr>
            <w:tcW w:w="1275" w:type="dxa"/>
          </w:tcPr>
          <w:p w:rsidR="00473525" w:rsidRPr="00473525" w:rsidRDefault="00473525" w:rsidP="00473525">
            <w:pPr>
              <w:jc w:val="center"/>
              <w:rPr>
                <w:rFonts w:ascii="Calibri" w:eastAsia="Calibri" w:hAnsi="Calibri" w:cs="Times New Roman"/>
                <w:b/>
              </w:rPr>
            </w:pPr>
            <w:r w:rsidRPr="00473525">
              <w:rPr>
                <w:rFonts w:ascii="Calibri" w:eastAsia="Calibri" w:hAnsi="Calibri" w:cs="Times New Roman"/>
                <w:b/>
              </w:rPr>
              <w:t>6/207</w:t>
            </w:r>
          </w:p>
        </w:tc>
      </w:tr>
      <w:tr w:rsidR="00473525" w:rsidRPr="00473525" w:rsidTr="00EE1DE6">
        <w:trPr>
          <w:trHeight w:val="750"/>
        </w:trPr>
        <w:tc>
          <w:tcPr>
            <w:tcW w:w="2117" w:type="dxa"/>
            <w:gridSpan w:val="2"/>
            <w:vMerge w:val="restart"/>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Математика и информатика</w:t>
            </w: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Математика: алгебра и начала математического анализа, геометрия (</w:t>
            </w:r>
            <w:proofErr w:type="spellStart"/>
            <w:r w:rsidRPr="00473525">
              <w:rPr>
                <w:rFonts w:ascii="Times New Roman" w:eastAsia="Calibri" w:hAnsi="Times New Roman" w:cs="Times New Roman"/>
              </w:rPr>
              <w:t>угл</w:t>
            </w:r>
            <w:proofErr w:type="spellEnd"/>
            <w:r w:rsidRPr="00473525">
              <w:rPr>
                <w:rFonts w:ascii="Times New Roman" w:eastAsia="Calibri" w:hAnsi="Times New Roman" w:cs="Times New Roman"/>
              </w:rPr>
              <w:t>)**</w:t>
            </w:r>
          </w:p>
        </w:tc>
        <w:tc>
          <w:tcPr>
            <w:tcW w:w="1134"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6</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6</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12/414</w:t>
            </w:r>
          </w:p>
        </w:tc>
      </w:tr>
      <w:tr w:rsidR="00473525" w:rsidRPr="00473525" w:rsidTr="00EE1DE6">
        <w:trPr>
          <w:trHeight w:val="247"/>
        </w:trPr>
        <w:tc>
          <w:tcPr>
            <w:tcW w:w="2117" w:type="dxa"/>
            <w:gridSpan w:val="2"/>
            <w:vMerge/>
          </w:tcPr>
          <w:p w:rsidR="00473525" w:rsidRPr="00473525" w:rsidRDefault="00473525" w:rsidP="00473525">
            <w:pPr>
              <w:rPr>
                <w:rFonts w:ascii="Calibri" w:eastAsia="Calibri" w:hAnsi="Calibri" w:cs="Times New Roman"/>
              </w:rPr>
            </w:pPr>
          </w:p>
        </w:tc>
        <w:tc>
          <w:tcPr>
            <w:tcW w:w="3696" w:type="dxa"/>
          </w:tcPr>
          <w:p w:rsidR="00473525" w:rsidRPr="00473525" w:rsidRDefault="00473525" w:rsidP="00473525">
            <w:pPr>
              <w:rPr>
                <w:rFonts w:ascii="Calibri" w:eastAsia="Calibri" w:hAnsi="Calibri" w:cs="Times New Roman"/>
              </w:rPr>
            </w:pPr>
            <w:r w:rsidRPr="00473525">
              <w:rPr>
                <w:rFonts w:ascii="Times New Roman" w:eastAsia="Calibri" w:hAnsi="Times New Roman" w:cs="Times New Roman"/>
              </w:rPr>
              <w:t>Информатика и ИКТ (б)</w:t>
            </w:r>
          </w:p>
        </w:tc>
        <w:tc>
          <w:tcPr>
            <w:tcW w:w="1134"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1</w:t>
            </w:r>
          </w:p>
        </w:tc>
        <w:tc>
          <w:tcPr>
            <w:tcW w:w="1843" w:type="dxa"/>
          </w:tcPr>
          <w:p w:rsidR="00473525" w:rsidRPr="00473525" w:rsidRDefault="00473525" w:rsidP="00473525">
            <w:pPr>
              <w:jc w:val="center"/>
              <w:rPr>
                <w:rFonts w:ascii="Calibri" w:eastAsia="Calibri" w:hAnsi="Calibri" w:cs="Times New Roman"/>
              </w:rPr>
            </w:pPr>
            <w:r w:rsidRPr="00473525">
              <w:rPr>
                <w:rFonts w:ascii="Times New Roman" w:eastAsia="Calibri" w:hAnsi="Times New Roman" w:cs="Times New Roman"/>
              </w:rPr>
              <w:t>1</w:t>
            </w:r>
          </w:p>
        </w:tc>
        <w:tc>
          <w:tcPr>
            <w:tcW w:w="1275" w:type="dxa"/>
          </w:tcPr>
          <w:p w:rsidR="00473525" w:rsidRPr="00473525" w:rsidRDefault="00473525" w:rsidP="00473525">
            <w:pPr>
              <w:jc w:val="center"/>
              <w:rPr>
                <w:rFonts w:ascii="Calibri" w:eastAsia="Calibri" w:hAnsi="Calibri" w:cs="Times New Roman"/>
              </w:rPr>
            </w:pPr>
            <w:r w:rsidRPr="00473525">
              <w:rPr>
                <w:rFonts w:ascii="Times New Roman" w:eastAsia="Calibri" w:hAnsi="Times New Roman" w:cs="Times New Roman"/>
              </w:rPr>
              <w:t>2/69</w:t>
            </w:r>
          </w:p>
        </w:tc>
      </w:tr>
      <w:tr w:rsidR="00473525" w:rsidRPr="00473525" w:rsidTr="00EE1DE6">
        <w:trPr>
          <w:trHeight w:val="180"/>
        </w:trPr>
        <w:tc>
          <w:tcPr>
            <w:tcW w:w="2117" w:type="dxa"/>
            <w:gridSpan w:val="2"/>
            <w:vMerge w:val="restart"/>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Естественные науки</w:t>
            </w: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Физик</w:t>
            </w:r>
            <w:proofErr w:type="gramStart"/>
            <w:r w:rsidRPr="00473525">
              <w:rPr>
                <w:rFonts w:ascii="Times New Roman" w:eastAsia="Calibri" w:hAnsi="Times New Roman" w:cs="Times New Roman"/>
              </w:rPr>
              <w:t>а(</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2</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2</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4/138</w:t>
            </w:r>
          </w:p>
        </w:tc>
      </w:tr>
      <w:tr w:rsidR="00473525" w:rsidRPr="00473525" w:rsidTr="00EE1DE6">
        <w:trPr>
          <w:trHeight w:val="180"/>
        </w:trPr>
        <w:tc>
          <w:tcPr>
            <w:tcW w:w="2117" w:type="dxa"/>
            <w:gridSpan w:val="2"/>
            <w:vMerge/>
          </w:tcPr>
          <w:p w:rsidR="00473525" w:rsidRPr="00473525" w:rsidRDefault="00473525" w:rsidP="00473525">
            <w:pPr>
              <w:rPr>
                <w:rFonts w:ascii="Times New Roman" w:eastAsia="Calibri" w:hAnsi="Times New Roman" w:cs="Times New Roman"/>
              </w:rPr>
            </w:pP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Биологи</w:t>
            </w:r>
            <w:proofErr w:type="gramStart"/>
            <w:r w:rsidRPr="00473525">
              <w:rPr>
                <w:rFonts w:ascii="Times New Roman" w:eastAsia="Calibri" w:hAnsi="Times New Roman" w:cs="Times New Roman"/>
              </w:rPr>
              <w:t>я(</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1</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1</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2/69</w:t>
            </w:r>
          </w:p>
        </w:tc>
      </w:tr>
      <w:tr w:rsidR="00473525" w:rsidRPr="00473525" w:rsidTr="00EE1DE6">
        <w:trPr>
          <w:trHeight w:val="180"/>
        </w:trPr>
        <w:tc>
          <w:tcPr>
            <w:tcW w:w="2117" w:type="dxa"/>
            <w:gridSpan w:val="2"/>
            <w:vMerge/>
          </w:tcPr>
          <w:p w:rsidR="00473525" w:rsidRPr="00473525" w:rsidRDefault="00473525" w:rsidP="00473525">
            <w:pPr>
              <w:rPr>
                <w:rFonts w:ascii="Times New Roman" w:eastAsia="Calibri" w:hAnsi="Times New Roman" w:cs="Times New Roman"/>
              </w:rPr>
            </w:pP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Хими</w:t>
            </w:r>
            <w:proofErr w:type="gramStart"/>
            <w:r w:rsidRPr="00473525">
              <w:rPr>
                <w:rFonts w:ascii="Times New Roman" w:eastAsia="Calibri" w:hAnsi="Times New Roman" w:cs="Times New Roman"/>
              </w:rPr>
              <w:t>я(</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2</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2</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4/138</w:t>
            </w:r>
          </w:p>
        </w:tc>
      </w:tr>
      <w:tr w:rsidR="00473525" w:rsidRPr="00473525" w:rsidTr="00EE1DE6">
        <w:trPr>
          <w:trHeight w:val="120"/>
        </w:trPr>
        <w:tc>
          <w:tcPr>
            <w:tcW w:w="2117" w:type="dxa"/>
            <w:gridSpan w:val="2"/>
            <w:vMerge/>
          </w:tcPr>
          <w:p w:rsidR="00473525" w:rsidRPr="00473525" w:rsidRDefault="00473525" w:rsidP="00473525">
            <w:pPr>
              <w:rPr>
                <w:rFonts w:ascii="Calibri" w:eastAsia="Calibri" w:hAnsi="Calibri" w:cs="Times New Roman"/>
              </w:rPr>
            </w:pP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Астрономи</w:t>
            </w:r>
            <w:proofErr w:type="gramStart"/>
            <w:r w:rsidRPr="00473525">
              <w:rPr>
                <w:rFonts w:ascii="Times New Roman" w:eastAsia="Calibri" w:hAnsi="Times New Roman" w:cs="Times New Roman"/>
              </w:rPr>
              <w:t>я(</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0</w:t>
            </w:r>
          </w:p>
        </w:tc>
        <w:tc>
          <w:tcPr>
            <w:tcW w:w="1843"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1</w:t>
            </w:r>
          </w:p>
        </w:tc>
        <w:tc>
          <w:tcPr>
            <w:tcW w:w="1275"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1/34</w:t>
            </w:r>
          </w:p>
        </w:tc>
      </w:tr>
      <w:tr w:rsidR="00473525" w:rsidRPr="00473525" w:rsidTr="00EE1DE6">
        <w:trPr>
          <w:trHeight w:val="135"/>
        </w:trPr>
        <w:tc>
          <w:tcPr>
            <w:tcW w:w="2117" w:type="dxa"/>
            <w:gridSpan w:val="2"/>
            <w:vMerge w:val="restart"/>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Общественные науки</w:t>
            </w: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История (б)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2</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2</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4/138</w:t>
            </w:r>
          </w:p>
        </w:tc>
      </w:tr>
      <w:tr w:rsidR="00473525" w:rsidRPr="00473525" w:rsidTr="00EE1DE6">
        <w:trPr>
          <w:trHeight w:val="135"/>
        </w:trPr>
        <w:tc>
          <w:tcPr>
            <w:tcW w:w="2117" w:type="dxa"/>
            <w:gridSpan w:val="2"/>
            <w:vMerge/>
          </w:tcPr>
          <w:p w:rsidR="00473525" w:rsidRPr="00473525" w:rsidRDefault="00473525" w:rsidP="00473525">
            <w:pPr>
              <w:rPr>
                <w:rFonts w:ascii="Times New Roman" w:eastAsia="Calibri" w:hAnsi="Times New Roman" w:cs="Times New Roman"/>
              </w:rPr>
            </w:pP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Обществознани</w:t>
            </w:r>
            <w:proofErr w:type="gramStart"/>
            <w:r w:rsidRPr="00473525">
              <w:rPr>
                <w:rFonts w:ascii="Times New Roman" w:eastAsia="Calibri" w:hAnsi="Times New Roman" w:cs="Times New Roman"/>
              </w:rPr>
              <w:t>е(</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3</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3</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6/138</w:t>
            </w:r>
          </w:p>
        </w:tc>
      </w:tr>
      <w:tr w:rsidR="00473525" w:rsidRPr="00473525" w:rsidTr="00EE1DE6">
        <w:trPr>
          <w:trHeight w:val="195"/>
        </w:trPr>
        <w:tc>
          <w:tcPr>
            <w:tcW w:w="2117" w:type="dxa"/>
            <w:gridSpan w:val="2"/>
            <w:vMerge/>
          </w:tcPr>
          <w:p w:rsidR="00473525" w:rsidRPr="00473525" w:rsidRDefault="00473525" w:rsidP="00473525">
            <w:pPr>
              <w:rPr>
                <w:rFonts w:ascii="Calibri" w:eastAsia="Calibri" w:hAnsi="Calibri" w:cs="Times New Roman"/>
              </w:rPr>
            </w:pPr>
          </w:p>
        </w:tc>
        <w:tc>
          <w:tcPr>
            <w:tcW w:w="3696" w:type="dxa"/>
          </w:tcPr>
          <w:p w:rsidR="00473525" w:rsidRPr="00473525" w:rsidRDefault="00473525" w:rsidP="00473525">
            <w:pPr>
              <w:rPr>
                <w:rFonts w:ascii="Calibri" w:eastAsia="Calibri" w:hAnsi="Calibri" w:cs="Times New Roman"/>
              </w:rPr>
            </w:pPr>
            <w:r w:rsidRPr="00473525">
              <w:rPr>
                <w:rFonts w:ascii="Times New Roman" w:eastAsia="Calibri" w:hAnsi="Times New Roman" w:cs="Times New Roman"/>
              </w:rPr>
              <w:t>География (б)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1</w:t>
            </w:r>
          </w:p>
        </w:tc>
        <w:tc>
          <w:tcPr>
            <w:tcW w:w="1843"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1</w:t>
            </w:r>
          </w:p>
        </w:tc>
        <w:tc>
          <w:tcPr>
            <w:tcW w:w="1275" w:type="dxa"/>
          </w:tcPr>
          <w:p w:rsidR="00473525" w:rsidRPr="00473525" w:rsidRDefault="00473525" w:rsidP="00473525">
            <w:pPr>
              <w:jc w:val="center"/>
              <w:rPr>
                <w:rFonts w:ascii="Calibri" w:eastAsia="Calibri" w:hAnsi="Calibri" w:cs="Times New Roman"/>
              </w:rPr>
            </w:pPr>
            <w:r w:rsidRPr="00473525">
              <w:rPr>
                <w:rFonts w:ascii="Calibri" w:eastAsia="Calibri" w:hAnsi="Calibri" w:cs="Times New Roman"/>
              </w:rPr>
              <w:t>2/69</w:t>
            </w:r>
          </w:p>
        </w:tc>
      </w:tr>
      <w:tr w:rsidR="00473525" w:rsidRPr="00473525" w:rsidTr="00EE1DE6">
        <w:tc>
          <w:tcPr>
            <w:tcW w:w="2117" w:type="dxa"/>
            <w:gridSpan w:val="2"/>
            <w:vMerge w:val="restart"/>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Физическая культура, экология и ОБЖ</w:t>
            </w: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Физическая культур</w:t>
            </w:r>
            <w:proofErr w:type="gramStart"/>
            <w:r w:rsidRPr="00473525">
              <w:rPr>
                <w:rFonts w:ascii="Times New Roman" w:eastAsia="Calibri" w:hAnsi="Times New Roman" w:cs="Times New Roman"/>
              </w:rPr>
              <w:t>а(</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3</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3</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6/207</w:t>
            </w:r>
          </w:p>
        </w:tc>
      </w:tr>
      <w:tr w:rsidR="00473525" w:rsidRPr="00473525" w:rsidTr="00EE1DE6">
        <w:tc>
          <w:tcPr>
            <w:tcW w:w="2117" w:type="dxa"/>
            <w:gridSpan w:val="2"/>
            <w:vMerge/>
          </w:tcPr>
          <w:p w:rsidR="00473525" w:rsidRPr="00473525" w:rsidRDefault="00473525" w:rsidP="00473525">
            <w:pPr>
              <w:rPr>
                <w:rFonts w:ascii="Times New Roman" w:eastAsia="Calibri" w:hAnsi="Times New Roman" w:cs="Times New Roman"/>
              </w:rPr>
            </w:pPr>
          </w:p>
        </w:tc>
        <w:tc>
          <w:tcPr>
            <w:tcW w:w="3696" w:type="dxa"/>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ОБ</w:t>
            </w:r>
            <w:proofErr w:type="gramStart"/>
            <w:r w:rsidRPr="00473525">
              <w:rPr>
                <w:rFonts w:ascii="Times New Roman" w:eastAsia="Calibri" w:hAnsi="Times New Roman" w:cs="Times New Roman"/>
              </w:rPr>
              <w:t>Ж(</w:t>
            </w:r>
            <w:proofErr w:type="gramEnd"/>
            <w:r w:rsidRPr="00473525">
              <w:rPr>
                <w:rFonts w:ascii="Times New Roman" w:eastAsia="Calibri" w:hAnsi="Times New Roman" w:cs="Times New Roman"/>
              </w:rPr>
              <w:t>б)</w:t>
            </w:r>
          </w:p>
        </w:tc>
        <w:tc>
          <w:tcPr>
            <w:tcW w:w="1134" w:type="dxa"/>
          </w:tcPr>
          <w:p w:rsidR="00473525" w:rsidRPr="00473525" w:rsidRDefault="00473525" w:rsidP="00473525">
            <w:pPr>
              <w:jc w:val="center"/>
              <w:rPr>
                <w:rFonts w:ascii="Calibri" w:eastAsia="Times New Roman" w:hAnsi="Calibri" w:cs="Times New Roman"/>
                <w:lang w:eastAsia="ru-RU"/>
              </w:rPr>
            </w:pPr>
            <w:r w:rsidRPr="00473525">
              <w:rPr>
                <w:rFonts w:ascii="Calibri" w:eastAsia="Times New Roman" w:hAnsi="Calibri" w:cs="Times New Roman"/>
                <w:lang w:eastAsia="ru-RU"/>
              </w:rPr>
              <w:t>1</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1</w:t>
            </w:r>
          </w:p>
        </w:tc>
        <w:tc>
          <w:tcPr>
            <w:tcW w:w="1275"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2/69</w:t>
            </w:r>
          </w:p>
        </w:tc>
      </w:tr>
      <w:tr w:rsidR="00473525" w:rsidRPr="00473525" w:rsidTr="00EE1DE6">
        <w:tc>
          <w:tcPr>
            <w:tcW w:w="2117" w:type="dxa"/>
            <w:gridSpan w:val="2"/>
          </w:tcPr>
          <w:p w:rsidR="00473525" w:rsidRPr="00473525" w:rsidRDefault="00473525" w:rsidP="00473525">
            <w:pPr>
              <w:rPr>
                <w:rFonts w:ascii="Times New Roman" w:eastAsia="Calibri" w:hAnsi="Times New Roman" w:cs="Times New Roman"/>
              </w:rPr>
            </w:pPr>
            <w:r w:rsidRPr="00473525">
              <w:rPr>
                <w:rFonts w:ascii="Times New Roman" w:eastAsia="Calibri" w:hAnsi="Times New Roman" w:cs="Times New Roman"/>
              </w:rPr>
              <w:t>Учебный курс</w:t>
            </w:r>
          </w:p>
        </w:tc>
        <w:tc>
          <w:tcPr>
            <w:tcW w:w="3696" w:type="dxa"/>
          </w:tcPr>
          <w:p w:rsidR="00473525" w:rsidRPr="00473525" w:rsidRDefault="00473525" w:rsidP="00473525">
            <w:pPr>
              <w:rPr>
                <w:rFonts w:ascii="Times New Roman" w:eastAsia="Calibri" w:hAnsi="Times New Roman" w:cs="Times New Roman"/>
              </w:rPr>
            </w:pPr>
            <w:proofErr w:type="gramStart"/>
            <w:r w:rsidRPr="00473525">
              <w:rPr>
                <w:rFonts w:ascii="Times New Roman" w:eastAsia="Calibri" w:hAnsi="Times New Roman" w:cs="Times New Roman"/>
              </w:rPr>
              <w:t>Индивидуальный проект</w:t>
            </w:r>
            <w:proofErr w:type="gramEnd"/>
            <w:r w:rsidRPr="00473525">
              <w:rPr>
                <w:rFonts w:ascii="Times New Roman" w:eastAsia="Calibri" w:hAnsi="Times New Roman" w:cs="Times New Roman"/>
              </w:rPr>
              <w:t>**</w:t>
            </w:r>
          </w:p>
        </w:tc>
        <w:tc>
          <w:tcPr>
            <w:tcW w:w="1134"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1</w:t>
            </w:r>
          </w:p>
        </w:tc>
        <w:tc>
          <w:tcPr>
            <w:tcW w:w="1843" w:type="dxa"/>
          </w:tcPr>
          <w:p w:rsidR="00473525" w:rsidRPr="00473525" w:rsidRDefault="00473525" w:rsidP="00473525">
            <w:pPr>
              <w:jc w:val="center"/>
              <w:rPr>
                <w:rFonts w:ascii="Times New Roman" w:eastAsia="Calibri" w:hAnsi="Times New Roman" w:cs="Times New Roman"/>
              </w:rPr>
            </w:pPr>
            <w:r w:rsidRPr="00473525">
              <w:rPr>
                <w:rFonts w:ascii="Times New Roman" w:eastAsia="Calibri" w:hAnsi="Times New Roman" w:cs="Times New Roman"/>
              </w:rPr>
              <w:t xml:space="preserve"> -</w:t>
            </w:r>
          </w:p>
        </w:tc>
        <w:tc>
          <w:tcPr>
            <w:tcW w:w="1275" w:type="dxa"/>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1/35</w:t>
            </w:r>
          </w:p>
        </w:tc>
      </w:tr>
      <w:tr w:rsidR="00473525" w:rsidRPr="00473525" w:rsidTr="00EE1DE6">
        <w:trPr>
          <w:trHeight w:val="315"/>
        </w:trPr>
        <w:tc>
          <w:tcPr>
            <w:tcW w:w="5813" w:type="dxa"/>
            <w:gridSpan w:val="3"/>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 xml:space="preserve">Итого </w:t>
            </w:r>
          </w:p>
        </w:tc>
        <w:tc>
          <w:tcPr>
            <w:tcW w:w="1134" w:type="dxa"/>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33</w:t>
            </w:r>
          </w:p>
        </w:tc>
        <w:tc>
          <w:tcPr>
            <w:tcW w:w="1843" w:type="dxa"/>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32</w:t>
            </w:r>
          </w:p>
        </w:tc>
        <w:tc>
          <w:tcPr>
            <w:tcW w:w="1275" w:type="dxa"/>
          </w:tcPr>
          <w:p w:rsidR="00473525" w:rsidRPr="00473525" w:rsidRDefault="00473525" w:rsidP="00473525">
            <w:pPr>
              <w:rPr>
                <w:rFonts w:ascii="Times New Roman" w:eastAsia="Calibri" w:hAnsi="Times New Roman" w:cs="Times New Roman"/>
                <w:b/>
              </w:rPr>
            </w:pPr>
            <w:r w:rsidRPr="00473525">
              <w:rPr>
                <w:rFonts w:ascii="Times New Roman" w:eastAsia="Calibri" w:hAnsi="Times New Roman" w:cs="Times New Roman"/>
                <w:b/>
              </w:rPr>
              <w:t>2174</w:t>
            </w:r>
          </w:p>
        </w:tc>
      </w:tr>
      <w:tr w:rsidR="00473525" w:rsidRPr="00473525" w:rsidTr="00EE1DE6">
        <w:trPr>
          <w:trHeight w:val="275"/>
        </w:trPr>
        <w:tc>
          <w:tcPr>
            <w:tcW w:w="10065" w:type="dxa"/>
            <w:gridSpan w:val="6"/>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Часть, формируемая участниками  образовательного процесса</w:t>
            </w:r>
          </w:p>
        </w:tc>
      </w:tr>
      <w:tr w:rsidR="00473525" w:rsidRPr="00473525" w:rsidTr="00EE1DE6">
        <w:tc>
          <w:tcPr>
            <w:tcW w:w="2055" w:type="dxa"/>
          </w:tcPr>
          <w:p w:rsidR="00473525" w:rsidRPr="00473525" w:rsidRDefault="00473525" w:rsidP="00473525">
            <w:pPr>
              <w:jc w:val="both"/>
              <w:rPr>
                <w:rFonts w:ascii="Times New Roman" w:eastAsia="Calibri" w:hAnsi="Times New Roman" w:cs="Times New Roman"/>
              </w:rPr>
            </w:pPr>
            <w:r w:rsidRPr="00473525">
              <w:rPr>
                <w:rFonts w:ascii="Times New Roman" w:eastAsia="Calibri" w:hAnsi="Times New Roman" w:cs="Times New Roman"/>
              </w:rPr>
              <w:t>Учебные курсы</w:t>
            </w:r>
          </w:p>
        </w:tc>
        <w:tc>
          <w:tcPr>
            <w:tcW w:w="3758" w:type="dxa"/>
            <w:gridSpan w:val="2"/>
          </w:tcPr>
          <w:p w:rsidR="00473525" w:rsidRPr="00473525" w:rsidRDefault="00473525" w:rsidP="00473525">
            <w:pPr>
              <w:jc w:val="both"/>
              <w:rPr>
                <w:rFonts w:ascii="Times New Roman" w:eastAsia="Calibri" w:hAnsi="Times New Roman" w:cs="Times New Roman"/>
              </w:rPr>
            </w:pPr>
          </w:p>
        </w:tc>
        <w:tc>
          <w:tcPr>
            <w:tcW w:w="1134" w:type="dxa"/>
          </w:tcPr>
          <w:p w:rsidR="00473525" w:rsidRPr="00473525" w:rsidRDefault="00473525" w:rsidP="00473525">
            <w:pPr>
              <w:jc w:val="both"/>
              <w:rPr>
                <w:rFonts w:ascii="Calibri" w:eastAsia="Times New Roman" w:hAnsi="Calibri" w:cs="Times New Roman"/>
                <w:b/>
                <w:lang w:eastAsia="ru-RU"/>
              </w:rPr>
            </w:pPr>
          </w:p>
        </w:tc>
        <w:tc>
          <w:tcPr>
            <w:tcW w:w="1843" w:type="dxa"/>
          </w:tcPr>
          <w:p w:rsidR="00473525" w:rsidRPr="00473525" w:rsidRDefault="00473525" w:rsidP="00473525">
            <w:pPr>
              <w:jc w:val="both"/>
              <w:rPr>
                <w:rFonts w:ascii="Times New Roman" w:eastAsia="Calibri" w:hAnsi="Times New Roman" w:cs="Times New Roman"/>
                <w:b/>
                <w:color w:val="FF0000"/>
              </w:rPr>
            </w:pPr>
          </w:p>
        </w:tc>
        <w:tc>
          <w:tcPr>
            <w:tcW w:w="1275" w:type="dxa"/>
          </w:tcPr>
          <w:p w:rsidR="00473525" w:rsidRPr="00473525" w:rsidRDefault="00473525" w:rsidP="00473525">
            <w:pPr>
              <w:jc w:val="both"/>
              <w:rPr>
                <w:rFonts w:ascii="Times New Roman" w:eastAsia="Calibri" w:hAnsi="Times New Roman" w:cs="Times New Roman"/>
                <w:color w:val="FF0000"/>
              </w:rPr>
            </w:pPr>
          </w:p>
        </w:tc>
      </w:tr>
      <w:tr w:rsidR="00473525" w:rsidRPr="00473525" w:rsidTr="00EE1DE6">
        <w:tc>
          <w:tcPr>
            <w:tcW w:w="2055" w:type="dxa"/>
            <w:vMerge w:val="restart"/>
          </w:tcPr>
          <w:p w:rsidR="00473525" w:rsidRPr="00473525" w:rsidRDefault="00473525" w:rsidP="00473525">
            <w:pPr>
              <w:jc w:val="both"/>
              <w:rPr>
                <w:rFonts w:ascii="Times New Roman" w:eastAsia="Calibri" w:hAnsi="Times New Roman" w:cs="Times New Roman"/>
              </w:rPr>
            </w:pPr>
          </w:p>
        </w:tc>
        <w:tc>
          <w:tcPr>
            <w:tcW w:w="3758" w:type="dxa"/>
            <w:gridSpan w:val="2"/>
          </w:tcPr>
          <w:p w:rsidR="00473525" w:rsidRPr="00473525" w:rsidRDefault="00473525" w:rsidP="00473525">
            <w:pPr>
              <w:jc w:val="both"/>
              <w:rPr>
                <w:rFonts w:ascii="Times New Roman" w:eastAsia="Calibri" w:hAnsi="Times New Roman" w:cs="Times New Roman"/>
              </w:rPr>
            </w:pPr>
          </w:p>
        </w:tc>
        <w:tc>
          <w:tcPr>
            <w:tcW w:w="1134" w:type="dxa"/>
          </w:tcPr>
          <w:p w:rsidR="00473525" w:rsidRPr="00473525" w:rsidRDefault="00473525" w:rsidP="00473525">
            <w:pPr>
              <w:jc w:val="both"/>
              <w:rPr>
                <w:rFonts w:ascii="Calibri" w:eastAsia="Times New Roman" w:hAnsi="Calibri" w:cs="Times New Roman"/>
                <w:lang w:eastAsia="ru-RU"/>
              </w:rPr>
            </w:pPr>
          </w:p>
        </w:tc>
        <w:tc>
          <w:tcPr>
            <w:tcW w:w="1843" w:type="dxa"/>
          </w:tcPr>
          <w:p w:rsidR="00473525" w:rsidRPr="00473525" w:rsidRDefault="00473525" w:rsidP="00473525">
            <w:pPr>
              <w:jc w:val="both"/>
              <w:rPr>
                <w:rFonts w:ascii="Times New Roman" w:eastAsia="Calibri" w:hAnsi="Times New Roman" w:cs="Times New Roman"/>
              </w:rPr>
            </w:pPr>
          </w:p>
        </w:tc>
        <w:tc>
          <w:tcPr>
            <w:tcW w:w="1275" w:type="dxa"/>
          </w:tcPr>
          <w:p w:rsidR="00473525" w:rsidRPr="00473525" w:rsidRDefault="00473525" w:rsidP="00473525">
            <w:pPr>
              <w:jc w:val="both"/>
              <w:rPr>
                <w:rFonts w:ascii="Times New Roman" w:eastAsia="Calibri" w:hAnsi="Times New Roman" w:cs="Times New Roman"/>
              </w:rPr>
            </w:pPr>
            <w:r w:rsidRPr="00473525">
              <w:rPr>
                <w:rFonts w:ascii="Times New Roman" w:eastAsia="Calibri" w:hAnsi="Times New Roman" w:cs="Times New Roman"/>
              </w:rPr>
              <w:t>1/35</w:t>
            </w:r>
          </w:p>
        </w:tc>
      </w:tr>
      <w:tr w:rsidR="00473525" w:rsidRPr="00473525" w:rsidTr="00EE1DE6">
        <w:trPr>
          <w:trHeight w:val="210"/>
        </w:trPr>
        <w:tc>
          <w:tcPr>
            <w:tcW w:w="2055" w:type="dxa"/>
            <w:vMerge/>
          </w:tcPr>
          <w:p w:rsidR="00473525" w:rsidRPr="00473525" w:rsidRDefault="00473525" w:rsidP="00473525">
            <w:pPr>
              <w:jc w:val="both"/>
              <w:rPr>
                <w:rFonts w:ascii="Times New Roman" w:eastAsia="Calibri" w:hAnsi="Times New Roman" w:cs="Times New Roman"/>
              </w:rPr>
            </w:pPr>
          </w:p>
        </w:tc>
        <w:tc>
          <w:tcPr>
            <w:tcW w:w="3758" w:type="dxa"/>
            <w:gridSpan w:val="2"/>
          </w:tcPr>
          <w:p w:rsidR="00473525" w:rsidRPr="00473525" w:rsidRDefault="00473525" w:rsidP="00EE1DE6">
            <w:pPr>
              <w:jc w:val="both"/>
              <w:rPr>
                <w:rFonts w:ascii="Times New Roman" w:eastAsia="Times New Roman" w:hAnsi="Times New Roman" w:cs="Times New Roman"/>
                <w:color w:val="000000" w:themeColor="text1"/>
                <w:sz w:val="24"/>
                <w:szCs w:val="24"/>
                <w:lang w:eastAsia="ru-RU"/>
              </w:rPr>
            </w:pPr>
            <w:r w:rsidRPr="00473525">
              <w:rPr>
                <w:rFonts w:ascii="Times New Roman" w:eastAsia="Times New Roman" w:hAnsi="Times New Roman" w:cs="Times New Roman"/>
                <w:color w:val="000000" w:themeColor="text1"/>
                <w:sz w:val="24"/>
                <w:szCs w:val="24"/>
                <w:lang w:eastAsia="ru-RU"/>
              </w:rPr>
              <w:t>«Мир человека»</w:t>
            </w:r>
          </w:p>
        </w:tc>
        <w:tc>
          <w:tcPr>
            <w:tcW w:w="1134" w:type="dxa"/>
          </w:tcPr>
          <w:p w:rsidR="00473525" w:rsidRPr="00473525" w:rsidRDefault="00473525" w:rsidP="00473525">
            <w:pPr>
              <w:jc w:val="both"/>
              <w:rPr>
                <w:rFonts w:ascii="Calibri" w:eastAsia="Times New Roman" w:hAnsi="Calibri" w:cs="Times New Roman"/>
                <w:lang w:eastAsia="ru-RU"/>
              </w:rPr>
            </w:pPr>
            <w:r>
              <w:rPr>
                <w:rFonts w:ascii="Calibri" w:eastAsia="Times New Roman" w:hAnsi="Calibri" w:cs="Times New Roman"/>
                <w:lang w:eastAsia="ru-RU"/>
              </w:rPr>
              <w:t>1</w:t>
            </w:r>
          </w:p>
        </w:tc>
        <w:tc>
          <w:tcPr>
            <w:tcW w:w="1843" w:type="dxa"/>
          </w:tcPr>
          <w:p w:rsidR="00473525" w:rsidRPr="00473525" w:rsidRDefault="00473525" w:rsidP="00473525">
            <w:pPr>
              <w:jc w:val="both"/>
              <w:rPr>
                <w:rFonts w:ascii="Times New Roman" w:eastAsia="Calibri" w:hAnsi="Times New Roman" w:cs="Times New Roman"/>
              </w:rPr>
            </w:pPr>
          </w:p>
        </w:tc>
        <w:tc>
          <w:tcPr>
            <w:tcW w:w="1275" w:type="dxa"/>
          </w:tcPr>
          <w:p w:rsidR="00473525" w:rsidRPr="00473525" w:rsidRDefault="00473525" w:rsidP="00473525">
            <w:pPr>
              <w:jc w:val="both"/>
              <w:rPr>
                <w:rFonts w:ascii="Times New Roman" w:eastAsia="Calibri" w:hAnsi="Times New Roman" w:cs="Times New Roman"/>
              </w:rPr>
            </w:pPr>
            <w:r w:rsidRPr="00473525">
              <w:rPr>
                <w:rFonts w:ascii="Times New Roman" w:eastAsia="Calibri" w:hAnsi="Times New Roman" w:cs="Times New Roman"/>
              </w:rPr>
              <w:t>1/34</w:t>
            </w:r>
          </w:p>
        </w:tc>
      </w:tr>
      <w:tr w:rsidR="00473525" w:rsidRPr="00473525" w:rsidTr="00EE1DE6">
        <w:trPr>
          <w:trHeight w:val="240"/>
        </w:trPr>
        <w:tc>
          <w:tcPr>
            <w:tcW w:w="2055" w:type="dxa"/>
            <w:vMerge/>
          </w:tcPr>
          <w:p w:rsidR="00473525" w:rsidRPr="00473525" w:rsidRDefault="00473525" w:rsidP="00473525">
            <w:pPr>
              <w:jc w:val="both"/>
              <w:rPr>
                <w:rFonts w:ascii="Times New Roman" w:eastAsia="Calibri" w:hAnsi="Times New Roman" w:cs="Times New Roman"/>
                <w:color w:val="000000"/>
              </w:rPr>
            </w:pPr>
          </w:p>
        </w:tc>
        <w:tc>
          <w:tcPr>
            <w:tcW w:w="3758" w:type="dxa"/>
            <w:gridSpan w:val="2"/>
          </w:tcPr>
          <w:p w:rsidR="00473525" w:rsidRPr="00473525" w:rsidRDefault="00473525" w:rsidP="00EE1DE6">
            <w:pPr>
              <w:jc w:val="both"/>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Английский в современном обществе</w:t>
            </w:r>
            <w:r w:rsidRPr="00473525">
              <w:rPr>
                <w:rFonts w:ascii="Times New Roman" w:eastAsia="Times New Roman" w:hAnsi="Times New Roman" w:cs="Times New Roman"/>
                <w:sz w:val="24"/>
                <w:szCs w:val="24"/>
                <w:lang w:eastAsia="ru-RU"/>
              </w:rPr>
              <w:t>»</w:t>
            </w:r>
          </w:p>
        </w:tc>
        <w:tc>
          <w:tcPr>
            <w:tcW w:w="1134" w:type="dxa"/>
          </w:tcPr>
          <w:p w:rsidR="00473525" w:rsidRPr="00473525" w:rsidRDefault="00473525" w:rsidP="00473525">
            <w:pPr>
              <w:jc w:val="both"/>
              <w:rPr>
                <w:rFonts w:ascii="Calibri" w:eastAsia="Times New Roman" w:hAnsi="Calibri" w:cs="Times New Roman"/>
                <w:lang w:eastAsia="ru-RU"/>
              </w:rPr>
            </w:pPr>
          </w:p>
        </w:tc>
        <w:tc>
          <w:tcPr>
            <w:tcW w:w="1843" w:type="dxa"/>
          </w:tcPr>
          <w:p w:rsidR="00473525" w:rsidRPr="00473525" w:rsidRDefault="00473525" w:rsidP="00473525">
            <w:pPr>
              <w:jc w:val="both"/>
              <w:rPr>
                <w:rFonts w:ascii="Times New Roman" w:eastAsia="Calibri" w:hAnsi="Times New Roman" w:cs="Times New Roman"/>
              </w:rPr>
            </w:pPr>
            <w:r>
              <w:rPr>
                <w:rFonts w:ascii="Times New Roman" w:eastAsia="Calibri" w:hAnsi="Times New Roman" w:cs="Times New Roman"/>
              </w:rPr>
              <w:t>1</w:t>
            </w:r>
          </w:p>
        </w:tc>
        <w:tc>
          <w:tcPr>
            <w:tcW w:w="1275" w:type="dxa"/>
          </w:tcPr>
          <w:p w:rsidR="00473525" w:rsidRPr="00473525" w:rsidRDefault="00473525" w:rsidP="00473525">
            <w:pPr>
              <w:jc w:val="both"/>
              <w:rPr>
                <w:rFonts w:ascii="Times New Roman" w:eastAsia="Calibri" w:hAnsi="Times New Roman" w:cs="Times New Roman"/>
              </w:rPr>
            </w:pPr>
            <w:r w:rsidRPr="00473525">
              <w:rPr>
                <w:rFonts w:ascii="Times New Roman" w:eastAsia="Calibri" w:hAnsi="Times New Roman" w:cs="Times New Roman"/>
              </w:rPr>
              <w:t>1/35</w:t>
            </w:r>
          </w:p>
        </w:tc>
      </w:tr>
      <w:tr w:rsidR="00473525" w:rsidRPr="00473525" w:rsidTr="00EE1DE6">
        <w:trPr>
          <w:trHeight w:val="240"/>
        </w:trPr>
        <w:tc>
          <w:tcPr>
            <w:tcW w:w="2055" w:type="dxa"/>
            <w:vMerge/>
          </w:tcPr>
          <w:p w:rsidR="00473525" w:rsidRPr="00473525" w:rsidRDefault="00473525" w:rsidP="00473525">
            <w:pPr>
              <w:jc w:val="both"/>
              <w:rPr>
                <w:rFonts w:ascii="Times New Roman" w:eastAsia="Calibri" w:hAnsi="Times New Roman" w:cs="Times New Roman"/>
                <w:color w:val="000000"/>
              </w:rPr>
            </w:pPr>
          </w:p>
        </w:tc>
        <w:tc>
          <w:tcPr>
            <w:tcW w:w="3758" w:type="dxa"/>
            <w:gridSpan w:val="2"/>
          </w:tcPr>
          <w:p w:rsidR="00473525" w:rsidRPr="00473525" w:rsidRDefault="00473525" w:rsidP="00EE1DE6">
            <w:pPr>
              <w:jc w:val="both"/>
              <w:rPr>
                <w:rFonts w:ascii="Times New Roman" w:eastAsia="Times New Roman" w:hAnsi="Times New Roman" w:cs="Times New Roman"/>
                <w:sz w:val="24"/>
                <w:szCs w:val="24"/>
                <w:lang w:eastAsia="ru-RU"/>
              </w:rPr>
            </w:pPr>
            <w:r w:rsidRPr="004735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Избранные вопросы истории</w:t>
            </w:r>
            <w:r w:rsidRPr="00473525">
              <w:rPr>
                <w:rFonts w:ascii="Times New Roman" w:eastAsia="Times New Roman" w:hAnsi="Times New Roman" w:cs="Times New Roman"/>
                <w:sz w:val="24"/>
                <w:szCs w:val="24"/>
                <w:lang w:eastAsia="ru-RU"/>
              </w:rPr>
              <w:t>»</w:t>
            </w:r>
          </w:p>
        </w:tc>
        <w:tc>
          <w:tcPr>
            <w:tcW w:w="1134" w:type="dxa"/>
          </w:tcPr>
          <w:p w:rsidR="00473525" w:rsidRPr="00473525" w:rsidRDefault="00473525" w:rsidP="00473525">
            <w:pPr>
              <w:jc w:val="both"/>
              <w:rPr>
                <w:rFonts w:ascii="Calibri" w:eastAsia="Times New Roman" w:hAnsi="Calibri" w:cs="Times New Roman"/>
                <w:lang w:eastAsia="ru-RU"/>
              </w:rPr>
            </w:pPr>
          </w:p>
        </w:tc>
        <w:tc>
          <w:tcPr>
            <w:tcW w:w="1843" w:type="dxa"/>
          </w:tcPr>
          <w:p w:rsidR="00473525" w:rsidRPr="00473525" w:rsidRDefault="00473525" w:rsidP="00473525">
            <w:pPr>
              <w:jc w:val="both"/>
              <w:rPr>
                <w:rFonts w:ascii="Times New Roman" w:eastAsia="Calibri" w:hAnsi="Times New Roman" w:cs="Times New Roman"/>
              </w:rPr>
            </w:pPr>
            <w:r w:rsidRPr="00473525">
              <w:rPr>
                <w:rFonts w:ascii="Times New Roman" w:eastAsia="Calibri" w:hAnsi="Times New Roman" w:cs="Times New Roman"/>
              </w:rPr>
              <w:t>1</w:t>
            </w:r>
          </w:p>
        </w:tc>
        <w:tc>
          <w:tcPr>
            <w:tcW w:w="1275" w:type="dxa"/>
          </w:tcPr>
          <w:p w:rsidR="00473525" w:rsidRPr="00473525" w:rsidRDefault="00473525" w:rsidP="00473525">
            <w:pPr>
              <w:jc w:val="both"/>
              <w:rPr>
                <w:rFonts w:ascii="Times New Roman" w:eastAsia="Calibri" w:hAnsi="Times New Roman" w:cs="Times New Roman"/>
              </w:rPr>
            </w:pPr>
            <w:r w:rsidRPr="00473525">
              <w:rPr>
                <w:rFonts w:ascii="Times New Roman" w:eastAsia="Calibri" w:hAnsi="Times New Roman" w:cs="Times New Roman"/>
              </w:rPr>
              <w:t>1/34</w:t>
            </w:r>
          </w:p>
        </w:tc>
      </w:tr>
      <w:tr w:rsidR="00473525" w:rsidRPr="00473525" w:rsidTr="00EE1DE6">
        <w:trPr>
          <w:trHeight w:val="240"/>
        </w:trPr>
        <w:tc>
          <w:tcPr>
            <w:tcW w:w="2055" w:type="dxa"/>
            <w:vMerge/>
          </w:tcPr>
          <w:p w:rsidR="00473525" w:rsidRPr="00473525" w:rsidRDefault="00473525" w:rsidP="00473525">
            <w:pPr>
              <w:jc w:val="both"/>
              <w:rPr>
                <w:rFonts w:ascii="Times New Roman" w:eastAsia="Calibri" w:hAnsi="Times New Roman" w:cs="Times New Roman"/>
                <w:color w:val="000000"/>
              </w:rPr>
            </w:pPr>
          </w:p>
        </w:tc>
        <w:tc>
          <w:tcPr>
            <w:tcW w:w="3758" w:type="dxa"/>
            <w:gridSpan w:val="2"/>
          </w:tcPr>
          <w:p w:rsidR="00473525" w:rsidRPr="00473525" w:rsidRDefault="00473525" w:rsidP="00473525">
            <w:pPr>
              <w:jc w:val="both"/>
              <w:rPr>
                <w:rFonts w:ascii="Times New Roman" w:eastAsia="Calibri" w:hAnsi="Times New Roman" w:cs="Times New Roman"/>
                <w:color w:val="000000"/>
              </w:rPr>
            </w:pPr>
          </w:p>
        </w:tc>
        <w:tc>
          <w:tcPr>
            <w:tcW w:w="1134" w:type="dxa"/>
          </w:tcPr>
          <w:p w:rsidR="00473525" w:rsidRPr="00473525" w:rsidRDefault="00473525" w:rsidP="00473525">
            <w:pPr>
              <w:jc w:val="both"/>
              <w:rPr>
                <w:rFonts w:ascii="Calibri" w:eastAsia="Times New Roman" w:hAnsi="Calibri" w:cs="Times New Roman"/>
                <w:lang w:eastAsia="ru-RU"/>
              </w:rPr>
            </w:pPr>
          </w:p>
        </w:tc>
        <w:tc>
          <w:tcPr>
            <w:tcW w:w="1843" w:type="dxa"/>
          </w:tcPr>
          <w:p w:rsidR="00473525" w:rsidRPr="00473525" w:rsidRDefault="00473525" w:rsidP="00473525">
            <w:pPr>
              <w:jc w:val="both"/>
              <w:rPr>
                <w:rFonts w:ascii="Times New Roman" w:eastAsia="Calibri" w:hAnsi="Times New Roman" w:cs="Times New Roman"/>
              </w:rPr>
            </w:pPr>
          </w:p>
        </w:tc>
        <w:tc>
          <w:tcPr>
            <w:tcW w:w="1275" w:type="dxa"/>
          </w:tcPr>
          <w:p w:rsidR="00473525" w:rsidRPr="00473525" w:rsidRDefault="00473525" w:rsidP="00473525">
            <w:pPr>
              <w:jc w:val="both"/>
              <w:rPr>
                <w:rFonts w:ascii="Times New Roman" w:eastAsia="Calibri" w:hAnsi="Times New Roman" w:cs="Times New Roman"/>
              </w:rPr>
            </w:pPr>
          </w:p>
        </w:tc>
      </w:tr>
      <w:tr w:rsidR="00473525" w:rsidRPr="00473525" w:rsidTr="00EE1DE6">
        <w:trPr>
          <w:trHeight w:val="240"/>
        </w:trPr>
        <w:tc>
          <w:tcPr>
            <w:tcW w:w="2055" w:type="dxa"/>
            <w:vMerge/>
          </w:tcPr>
          <w:p w:rsidR="00473525" w:rsidRPr="00473525" w:rsidRDefault="00473525" w:rsidP="00473525">
            <w:pPr>
              <w:jc w:val="both"/>
              <w:rPr>
                <w:rFonts w:ascii="Times New Roman" w:eastAsia="Calibri" w:hAnsi="Times New Roman" w:cs="Times New Roman"/>
                <w:color w:val="000000"/>
              </w:rPr>
            </w:pPr>
          </w:p>
        </w:tc>
        <w:tc>
          <w:tcPr>
            <w:tcW w:w="3758" w:type="dxa"/>
            <w:gridSpan w:val="2"/>
          </w:tcPr>
          <w:p w:rsidR="00473525" w:rsidRPr="00473525" w:rsidRDefault="00473525" w:rsidP="00473525">
            <w:pPr>
              <w:jc w:val="both"/>
              <w:rPr>
                <w:rFonts w:ascii="Times New Roman" w:eastAsia="Calibri" w:hAnsi="Times New Roman" w:cs="Times New Roman"/>
                <w:color w:val="000000"/>
              </w:rPr>
            </w:pPr>
          </w:p>
        </w:tc>
        <w:tc>
          <w:tcPr>
            <w:tcW w:w="1134" w:type="dxa"/>
          </w:tcPr>
          <w:p w:rsidR="00473525" w:rsidRPr="00473525" w:rsidRDefault="00473525" w:rsidP="00473525">
            <w:pPr>
              <w:jc w:val="both"/>
              <w:rPr>
                <w:rFonts w:ascii="Calibri" w:eastAsia="Times New Roman" w:hAnsi="Calibri" w:cs="Times New Roman"/>
                <w:lang w:eastAsia="ru-RU"/>
              </w:rPr>
            </w:pPr>
          </w:p>
        </w:tc>
        <w:tc>
          <w:tcPr>
            <w:tcW w:w="1843" w:type="dxa"/>
          </w:tcPr>
          <w:p w:rsidR="00473525" w:rsidRPr="00473525" w:rsidRDefault="00473525" w:rsidP="00473525">
            <w:pPr>
              <w:jc w:val="both"/>
              <w:rPr>
                <w:rFonts w:ascii="Times New Roman" w:eastAsia="Calibri" w:hAnsi="Times New Roman" w:cs="Times New Roman"/>
              </w:rPr>
            </w:pPr>
          </w:p>
        </w:tc>
        <w:tc>
          <w:tcPr>
            <w:tcW w:w="1275" w:type="dxa"/>
          </w:tcPr>
          <w:p w:rsidR="00473525" w:rsidRPr="00473525" w:rsidRDefault="00473525" w:rsidP="00473525">
            <w:pPr>
              <w:jc w:val="both"/>
              <w:rPr>
                <w:rFonts w:ascii="Times New Roman" w:eastAsia="Calibri" w:hAnsi="Times New Roman" w:cs="Times New Roman"/>
              </w:rPr>
            </w:pPr>
            <w:r w:rsidRPr="00473525">
              <w:rPr>
                <w:rFonts w:ascii="Times New Roman" w:eastAsia="Calibri" w:hAnsi="Times New Roman" w:cs="Times New Roman"/>
              </w:rPr>
              <w:t>172</w:t>
            </w:r>
          </w:p>
        </w:tc>
      </w:tr>
      <w:tr w:rsidR="00473525" w:rsidRPr="00473525" w:rsidTr="00EE1DE6">
        <w:trPr>
          <w:trHeight w:val="240"/>
        </w:trPr>
        <w:tc>
          <w:tcPr>
            <w:tcW w:w="5813" w:type="dxa"/>
            <w:gridSpan w:val="3"/>
            <w:tcBorders>
              <w:bottom w:val="single" w:sz="4" w:space="0" w:color="auto"/>
            </w:tcBorders>
          </w:tcPr>
          <w:p w:rsidR="00473525" w:rsidRPr="00473525" w:rsidRDefault="00473525" w:rsidP="00473525">
            <w:pPr>
              <w:rPr>
                <w:rFonts w:ascii="Times New Roman" w:eastAsia="Calibri" w:hAnsi="Times New Roman" w:cs="Times New Roman"/>
                <w:b/>
              </w:rPr>
            </w:pPr>
            <w:r w:rsidRPr="00473525">
              <w:rPr>
                <w:rFonts w:ascii="Times New Roman" w:eastAsia="Calibri" w:hAnsi="Times New Roman" w:cs="Times New Roman"/>
                <w:b/>
              </w:rPr>
              <w:t>Итого</w:t>
            </w:r>
          </w:p>
        </w:tc>
        <w:tc>
          <w:tcPr>
            <w:tcW w:w="1134" w:type="dxa"/>
            <w:tcBorders>
              <w:bottom w:val="single" w:sz="4" w:space="0" w:color="auto"/>
            </w:tcBorders>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34</w:t>
            </w:r>
          </w:p>
        </w:tc>
        <w:tc>
          <w:tcPr>
            <w:tcW w:w="1843" w:type="dxa"/>
            <w:tcBorders>
              <w:bottom w:val="single" w:sz="4" w:space="0" w:color="auto"/>
            </w:tcBorders>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34</w:t>
            </w:r>
          </w:p>
        </w:tc>
        <w:tc>
          <w:tcPr>
            <w:tcW w:w="1275" w:type="dxa"/>
            <w:tcBorders>
              <w:bottom w:val="single" w:sz="4" w:space="0" w:color="auto"/>
            </w:tcBorders>
          </w:tcPr>
          <w:p w:rsidR="00473525" w:rsidRPr="00473525" w:rsidRDefault="00473525" w:rsidP="00473525">
            <w:pPr>
              <w:jc w:val="center"/>
              <w:rPr>
                <w:rFonts w:ascii="Times New Roman" w:eastAsia="Calibri" w:hAnsi="Times New Roman" w:cs="Times New Roman"/>
                <w:b/>
              </w:rPr>
            </w:pPr>
            <w:r w:rsidRPr="00473525">
              <w:rPr>
                <w:rFonts w:ascii="Times New Roman" w:eastAsia="Calibri" w:hAnsi="Times New Roman" w:cs="Times New Roman"/>
                <w:b/>
              </w:rPr>
              <w:t>2346</w:t>
            </w:r>
          </w:p>
        </w:tc>
      </w:tr>
    </w:tbl>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sz w:val="24"/>
          <w:szCs w:val="20"/>
          <w:lang w:eastAsia="ru-RU"/>
        </w:rPr>
      </w:pPr>
      <w:r w:rsidRPr="00473525">
        <w:rPr>
          <w:rFonts w:ascii="Times New Roman" w:eastAsia="Times New Roman" w:hAnsi="Times New Roman" w:cs="Times New Roman"/>
          <w:sz w:val="24"/>
          <w:szCs w:val="20"/>
          <w:lang w:eastAsia="ru-RU"/>
        </w:rPr>
        <w:t>Учебный план соответствует требованиям ФГОС СОО – не менее 1085 часов  не более 1295 часов за один год обучения.</w:t>
      </w:r>
    </w:p>
    <w:p w:rsidR="00473525" w:rsidRPr="00473525" w:rsidRDefault="00473525" w:rsidP="00473525">
      <w:pPr>
        <w:spacing w:after="0" w:line="240" w:lineRule="auto"/>
        <w:ind w:right="1418"/>
        <w:jc w:val="center"/>
        <w:outlineLvl w:val="0"/>
        <w:rPr>
          <w:rFonts w:ascii="Times New Roman" w:eastAsia="Times New Roman" w:hAnsi="Times New Roman" w:cs="Times New Roman"/>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sz w:val="24"/>
          <w:szCs w:val="20"/>
          <w:lang w:eastAsia="ru-RU"/>
        </w:rPr>
      </w:pPr>
    </w:p>
    <w:p w:rsidR="00473525" w:rsidRDefault="00473525" w:rsidP="00473525">
      <w:pPr>
        <w:jc w:val="center"/>
        <w:rPr>
          <w:rFonts w:ascii="Times New Roman" w:hAnsi="Times New Roman" w:cs="Times New Roman"/>
          <w:b/>
          <w:sz w:val="24"/>
          <w:szCs w:val="24"/>
        </w:rPr>
      </w:pPr>
    </w:p>
    <w:p w:rsidR="00473525" w:rsidRDefault="00473525" w:rsidP="00473525">
      <w:pPr>
        <w:jc w:val="center"/>
        <w:rPr>
          <w:rFonts w:ascii="Times New Roman" w:hAnsi="Times New Roman" w:cs="Times New Roman"/>
          <w:b/>
          <w:sz w:val="24"/>
          <w:szCs w:val="24"/>
        </w:rPr>
      </w:pPr>
      <w:proofErr w:type="gramStart"/>
      <w:r w:rsidRPr="00473525">
        <w:rPr>
          <w:rFonts w:ascii="Times New Roman" w:hAnsi="Times New Roman" w:cs="Times New Roman"/>
          <w:b/>
          <w:sz w:val="24"/>
          <w:szCs w:val="24"/>
        </w:rPr>
        <w:t>Учебный план внеурочной деятельности  10-11 класс (</w:t>
      </w:r>
      <w:r>
        <w:rPr>
          <w:rFonts w:ascii="Times New Roman" w:hAnsi="Times New Roman" w:cs="Times New Roman"/>
          <w:b/>
          <w:sz w:val="24"/>
          <w:szCs w:val="24"/>
        </w:rPr>
        <w:t>2022</w:t>
      </w:r>
      <w:proofErr w:type="gramEnd"/>
    </w:p>
    <w:p w:rsidR="00473525" w:rsidRPr="00473525" w:rsidRDefault="00473525" w:rsidP="00473525">
      <w:pPr>
        <w:jc w:val="center"/>
        <w:rPr>
          <w:rFonts w:ascii="Times New Roman" w:hAnsi="Times New Roman" w:cs="Times New Roman"/>
          <w:b/>
          <w:sz w:val="24"/>
          <w:szCs w:val="24"/>
        </w:rPr>
      </w:pPr>
      <w:r>
        <w:rPr>
          <w:rFonts w:ascii="Times New Roman" w:hAnsi="Times New Roman" w:cs="Times New Roman"/>
          <w:b/>
          <w:sz w:val="24"/>
          <w:szCs w:val="24"/>
        </w:rPr>
        <w:t xml:space="preserve">2023 </w:t>
      </w:r>
      <w:proofErr w:type="spellStart"/>
      <w:r w:rsidRPr="00473525">
        <w:rPr>
          <w:rFonts w:ascii="Times New Roman" w:hAnsi="Times New Roman" w:cs="Times New Roman"/>
          <w:b/>
          <w:sz w:val="24"/>
          <w:szCs w:val="24"/>
        </w:rPr>
        <w:t>уч</w:t>
      </w:r>
      <w:proofErr w:type="gramStart"/>
      <w:r w:rsidRPr="00473525">
        <w:rPr>
          <w:rFonts w:ascii="Times New Roman" w:hAnsi="Times New Roman" w:cs="Times New Roman"/>
          <w:b/>
          <w:sz w:val="24"/>
          <w:szCs w:val="24"/>
        </w:rPr>
        <w:t>.г</w:t>
      </w:r>
      <w:proofErr w:type="spellEnd"/>
      <w:proofErr w:type="gramEnd"/>
      <w:r w:rsidRPr="00473525">
        <w:rPr>
          <w:rFonts w:ascii="Times New Roman" w:hAnsi="Times New Roman" w:cs="Times New Roman"/>
          <w:b/>
          <w:sz w:val="24"/>
          <w:szCs w:val="24"/>
        </w:rPr>
        <w:t>)</w:t>
      </w: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План внеурочной деятельности МБОУ «</w:t>
      </w:r>
      <w:proofErr w:type="spellStart"/>
      <w:r w:rsidRPr="00473525">
        <w:rPr>
          <w:rFonts w:ascii="Times New Roman" w:hAnsi="Times New Roman" w:cs="Times New Roman"/>
          <w:color w:val="000000"/>
          <w:sz w:val="24"/>
          <w:szCs w:val="24"/>
        </w:rPr>
        <w:t>Солоновская</w:t>
      </w:r>
      <w:proofErr w:type="spellEnd"/>
      <w:r w:rsidRPr="00473525">
        <w:rPr>
          <w:rFonts w:ascii="Times New Roman" w:hAnsi="Times New Roman" w:cs="Times New Roman"/>
          <w:color w:val="000000"/>
          <w:sz w:val="24"/>
          <w:szCs w:val="24"/>
        </w:rPr>
        <w:t xml:space="preserve"> СОШ имени Матренина А.П.»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На внеурочную деятельность предусматривается из расчёта до 5 часов в неделю, из них на инвариантную часть по направлениям развития личности – до 4 часов в неделю и до 1 часа на вариативную часть.</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473525">
        <w:rPr>
          <w:rFonts w:ascii="Times New Roman" w:hAnsi="Times New Roman" w:cs="Times New Roman"/>
          <w:color w:val="000000"/>
          <w:sz w:val="24"/>
          <w:szCs w:val="24"/>
        </w:rPr>
        <w:t>Инвариантная часть плана внеурочной деятельности обеспечивает организацию жизни ученических сообществ в форме клубных встреч, участие обучающихся в делах классного ученического коллектива и в общих коллективных делах МБОУ «</w:t>
      </w:r>
      <w:proofErr w:type="spellStart"/>
      <w:r w:rsidRPr="00473525">
        <w:rPr>
          <w:rFonts w:ascii="Times New Roman" w:hAnsi="Times New Roman" w:cs="Times New Roman"/>
          <w:color w:val="000000"/>
          <w:sz w:val="24"/>
          <w:szCs w:val="24"/>
        </w:rPr>
        <w:t>Солоновская</w:t>
      </w:r>
      <w:proofErr w:type="spellEnd"/>
      <w:r w:rsidRPr="00473525">
        <w:rPr>
          <w:rFonts w:ascii="Times New Roman" w:hAnsi="Times New Roman" w:cs="Times New Roman"/>
          <w:color w:val="000000"/>
          <w:sz w:val="24"/>
          <w:szCs w:val="24"/>
        </w:rPr>
        <w:t xml:space="preserve"> СОШ имени Матренина А.П.» по направлениям личности: спортивно-оздоровительное, духовно-нравственное, социальное, интеллектуальное, общекультурное.</w:t>
      </w:r>
      <w:proofErr w:type="gramEnd"/>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МБОУ «</w:t>
      </w:r>
      <w:proofErr w:type="spellStart"/>
      <w:r w:rsidRPr="00473525">
        <w:rPr>
          <w:rFonts w:ascii="Times New Roman" w:hAnsi="Times New Roman" w:cs="Times New Roman"/>
          <w:color w:val="000000"/>
          <w:sz w:val="24"/>
          <w:szCs w:val="24"/>
        </w:rPr>
        <w:t>Солоновская</w:t>
      </w:r>
      <w:proofErr w:type="spellEnd"/>
      <w:r w:rsidRPr="00473525">
        <w:rPr>
          <w:rFonts w:ascii="Times New Roman" w:hAnsi="Times New Roman" w:cs="Times New Roman"/>
          <w:color w:val="000000"/>
          <w:sz w:val="24"/>
          <w:szCs w:val="24"/>
        </w:rPr>
        <w:t xml:space="preserve"> СОШ имени Матренина </w:t>
      </w:r>
      <w:proofErr w:type="spellStart"/>
      <w:r w:rsidRPr="00473525">
        <w:rPr>
          <w:rFonts w:ascii="Times New Roman" w:hAnsi="Times New Roman" w:cs="Times New Roman"/>
          <w:color w:val="000000"/>
          <w:sz w:val="24"/>
          <w:szCs w:val="24"/>
        </w:rPr>
        <w:t>А.П.»в</w:t>
      </w:r>
      <w:proofErr w:type="spellEnd"/>
      <w:r w:rsidRPr="00473525">
        <w:rPr>
          <w:rFonts w:ascii="Times New Roman" w:hAnsi="Times New Roman" w:cs="Times New Roman"/>
          <w:color w:val="000000"/>
          <w:sz w:val="24"/>
          <w:szCs w:val="24"/>
        </w:rPr>
        <w:t xml:space="preserve"> сфере внеурочной деятельности и включает:</w:t>
      </w:r>
    </w:p>
    <w:p w:rsidR="00473525" w:rsidRPr="00473525" w:rsidRDefault="00473525" w:rsidP="00473525">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план организации деятельности ученических сообществ (групп старшеклассников);</w:t>
      </w:r>
    </w:p>
    <w:p w:rsidR="00473525" w:rsidRPr="00473525" w:rsidRDefault="00473525" w:rsidP="00473525">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план реализации курсов внеурочной деятельности по выбору обучающихся;</w:t>
      </w:r>
    </w:p>
    <w:p w:rsidR="00473525" w:rsidRPr="00473525" w:rsidRDefault="00473525" w:rsidP="00473525">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план воспитательных мероприятий.</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В соответствии с планом внеурочной деятельности в МБОУ «</w:t>
      </w:r>
      <w:proofErr w:type="spellStart"/>
      <w:r w:rsidRPr="00473525">
        <w:rPr>
          <w:rFonts w:ascii="Times New Roman" w:hAnsi="Times New Roman" w:cs="Times New Roman"/>
          <w:color w:val="000000"/>
          <w:sz w:val="24"/>
          <w:szCs w:val="24"/>
        </w:rPr>
        <w:t>Солоновская</w:t>
      </w:r>
      <w:proofErr w:type="spellEnd"/>
      <w:r w:rsidRPr="00473525">
        <w:rPr>
          <w:rFonts w:ascii="Times New Roman" w:hAnsi="Times New Roman" w:cs="Times New Roman"/>
          <w:color w:val="000000"/>
          <w:sz w:val="24"/>
          <w:szCs w:val="24"/>
        </w:rPr>
        <w:t xml:space="preserve"> СОШ имени Матренина А.П.»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 каникул. Внеурочная деятельность в каникулярное время может реализовываться в рамках тематических образовательных программ.</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к изменившейся образовательной ситуации выделено больше часов, чем в 11 классе.</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73525">
        <w:rPr>
          <w:rFonts w:ascii="Times New Roman" w:hAnsi="Times New Roman" w:cs="Times New Roman"/>
          <w:color w:val="000000"/>
          <w:sz w:val="24"/>
          <w:szCs w:val="24"/>
        </w:rP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473525" w:rsidRPr="00473525" w:rsidRDefault="00473525" w:rsidP="00473525">
      <w:pPr>
        <w:autoSpaceDE w:val="0"/>
        <w:autoSpaceDN w:val="0"/>
        <w:adjustRightInd w:val="0"/>
        <w:spacing w:after="0" w:line="240" w:lineRule="auto"/>
        <w:contextualSpacing/>
        <w:jc w:val="center"/>
        <w:rPr>
          <w:rFonts w:ascii="Times New Roman" w:hAnsi="Times New Roman" w:cs="Times New Roman"/>
          <w:b/>
          <w:color w:val="000000"/>
          <w:sz w:val="24"/>
          <w:szCs w:val="24"/>
        </w:rPr>
      </w:pPr>
      <w:r w:rsidRPr="00473525">
        <w:rPr>
          <w:rFonts w:ascii="Times New Roman" w:hAnsi="Times New Roman" w:cs="Times New Roman"/>
          <w:b/>
          <w:color w:val="000000"/>
          <w:sz w:val="24"/>
          <w:szCs w:val="24"/>
        </w:rPr>
        <w:t>Цель внеурочной деятельности:</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473525" w:rsidRPr="00473525" w:rsidRDefault="00473525" w:rsidP="00473525">
      <w:pPr>
        <w:autoSpaceDE w:val="0"/>
        <w:autoSpaceDN w:val="0"/>
        <w:adjustRightInd w:val="0"/>
        <w:spacing w:after="0" w:line="240" w:lineRule="auto"/>
        <w:contextualSpacing/>
        <w:rPr>
          <w:rFonts w:ascii="Times New Roman" w:hAnsi="Times New Roman"/>
          <w:sz w:val="24"/>
          <w:szCs w:val="24"/>
        </w:rPr>
      </w:pPr>
      <w:r w:rsidRPr="00473525">
        <w:rPr>
          <w:rFonts w:ascii="Times New Roman" w:hAnsi="Times New Roman"/>
          <w:sz w:val="24"/>
          <w:szCs w:val="24"/>
        </w:rPr>
        <w:t>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МБОУ «</w:t>
      </w:r>
      <w:proofErr w:type="spellStart"/>
      <w:r w:rsidRPr="00473525">
        <w:rPr>
          <w:rFonts w:ascii="Times New Roman" w:hAnsi="Times New Roman"/>
          <w:sz w:val="24"/>
          <w:szCs w:val="24"/>
        </w:rPr>
        <w:t>Солоновская</w:t>
      </w:r>
      <w:proofErr w:type="spellEnd"/>
      <w:r w:rsidRPr="00473525">
        <w:rPr>
          <w:rFonts w:ascii="Times New Roman" w:hAnsi="Times New Roman"/>
          <w:sz w:val="24"/>
          <w:szCs w:val="24"/>
        </w:rPr>
        <w:t xml:space="preserve"> СОШ имени Матренина </w:t>
      </w:r>
      <w:proofErr w:type="spellStart"/>
      <w:r w:rsidRPr="00473525">
        <w:rPr>
          <w:rFonts w:ascii="Times New Roman" w:hAnsi="Times New Roman"/>
          <w:sz w:val="24"/>
          <w:szCs w:val="24"/>
        </w:rPr>
        <w:t>А.П.»реализуется</w:t>
      </w:r>
      <w:proofErr w:type="spellEnd"/>
      <w:r w:rsidRPr="00473525">
        <w:rPr>
          <w:rFonts w:ascii="Times New Roman" w:hAnsi="Times New Roman"/>
          <w:sz w:val="24"/>
          <w:szCs w:val="24"/>
        </w:rPr>
        <w:t xml:space="preserve"> следующая цель: </w:t>
      </w:r>
    </w:p>
    <w:p w:rsidR="00473525" w:rsidRPr="00473525" w:rsidRDefault="00473525" w:rsidP="00473525">
      <w:pPr>
        <w:autoSpaceDE w:val="0"/>
        <w:autoSpaceDN w:val="0"/>
        <w:adjustRightInd w:val="0"/>
        <w:spacing w:after="0" w:line="240" w:lineRule="auto"/>
        <w:contextualSpacing/>
        <w:rPr>
          <w:rFonts w:ascii="Times New Roman" w:hAnsi="Times New Roman"/>
          <w:sz w:val="24"/>
          <w:szCs w:val="24"/>
        </w:rPr>
      </w:pPr>
    </w:p>
    <w:p w:rsidR="00473525" w:rsidRPr="00473525" w:rsidRDefault="00473525" w:rsidP="00473525">
      <w:pPr>
        <w:autoSpaceDE w:val="0"/>
        <w:autoSpaceDN w:val="0"/>
        <w:adjustRightInd w:val="0"/>
        <w:spacing w:after="0" w:line="240" w:lineRule="auto"/>
        <w:contextualSpacing/>
        <w:jc w:val="both"/>
        <w:rPr>
          <w:rFonts w:ascii="Times New Roman" w:hAnsi="Times New Roman"/>
          <w:b/>
          <w:sz w:val="24"/>
          <w:szCs w:val="24"/>
        </w:rPr>
      </w:pPr>
      <w:r w:rsidRPr="00473525">
        <w:rPr>
          <w:rFonts w:ascii="Times New Roman" w:hAnsi="Times New Roman"/>
          <w:b/>
          <w:sz w:val="24"/>
          <w:szCs w:val="24"/>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73525" w:rsidRPr="00473525" w:rsidRDefault="00473525" w:rsidP="00473525">
      <w:pPr>
        <w:autoSpaceDE w:val="0"/>
        <w:autoSpaceDN w:val="0"/>
        <w:adjustRightInd w:val="0"/>
        <w:spacing w:after="0" w:line="240" w:lineRule="auto"/>
        <w:contextualSpacing/>
        <w:jc w:val="both"/>
        <w:rPr>
          <w:rFonts w:ascii="Times New Roman" w:hAnsi="Times New Roman"/>
          <w:b/>
          <w:sz w:val="24"/>
          <w:szCs w:val="24"/>
        </w:rPr>
      </w:pPr>
    </w:p>
    <w:p w:rsidR="00473525" w:rsidRPr="00473525" w:rsidRDefault="00473525" w:rsidP="00473525">
      <w:pPr>
        <w:autoSpaceDE w:val="0"/>
        <w:autoSpaceDN w:val="0"/>
        <w:adjustRightInd w:val="0"/>
        <w:spacing w:after="0" w:line="240" w:lineRule="auto"/>
        <w:contextualSpacing/>
        <w:jc w:val="center"/>
        <w:rPr>
          <w:rFonts w:ascii="Times New Roman" w:hAnsi="Times New Roman"/>
          <w:sz w:val="24"/>
          <w:szCs w:val="24"/>
        </w:rPr>
      </w:pPr>
      <w:r w:rsidRPr="00473525">
        <w:rPr>
          <w:rFonts w:ascii="Times New Roman" w:hAnsi="Times New Roman"/>
          <w:b/>
          <w:sz w:val="24"/>
          <w:szCs w:val="24"/>
        </w:rPr>
        <w:t>Задачи программы внеурочной деятельности:</w:t>
      </w:r>
    </w:p>
    <w:p w:rsidR="00473525" w:rsidRPr="00473525" w:rsidRDefault="00473525" w:rsidP="00473525">
      <w:pPr>
        <w:autoSpaceDE w:val="0"/>
        <w:autoSpaceDN w:val="0"/>
        <w:adjustRightInd w:val="0"/>
        <w:spacing w:after="0" w:line="240" w:lineRule="auto"/>
        <w:contextualSpacing/>
        <w:jc w:val="center"/>
        <w:rPr>
          <w:rFonts w:ascii="Times New Roman" w:hAnsi="Times New Roman"/>
          <w:sz w:val="24"/>
          <w:szCs w:val="24"/>
        </w:rPr>
      </w:pP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выявить интересы, склонности, способности, возможности учащихся к различным видам деятельности;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оказать помощь в поисках «себя»;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создать условия для индивидуального развития в избранной сфере внеурочной деятельности;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развить опыт творческой деятельности, творческих способностей;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создать условия для реализации приобретенных знаний, умений и навыков;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развить опыт неформального общения, взаимодействия, сотрудничества;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расширить рамки общения с социумом; </w:t>
      </w:r>
    </w:p>
    <w:p w:rsidR="00473525" w:rsidRPr="00473525" w:rsidRDefault="00473525" w:rsidP="00473525">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473525">
        <w:rPr>
          <w:rFonts w:ascii="Times New Roman" w:hAnsi="Times New Roman"/>
          <w:sz w:val="24"/>
          <w:szCs w:val="24"/>
        </w:rPr>
        <w:t xml:space="preserve"> воспитывать культуру досуговой деятельности учащихся. </w:t>
      </w:r>
    </w:p>
    <w:p w:rsidR="00473525" w:rsidRPr="00473525" w:rsidRDefault="00473525" w:rsidP="00473525">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473525" w:rsidRPr="00473525" w:rsidRDefault="00473525" w:rsidP="00473525">
      <w:pPr>
        <w:spacing w:after="0" w:line="240" w:lineRule="auto"/>
        <w:contextualSpacing/>
        <w:jc w:val="both"/>
        <w:rPr>
          <w:rFonts w:ascii="Times New Roman" w:eastAsia="Calibri" w:hAnsi="Times New Roman" w:cs="Calibri"/>
          <w:b/>
          <w:sz w:val="24"/>
          <w:szCs w:val="24"/>
        </w:rPr>
      </w:pPr>
      <w:r w:rsidRPr="00473525">
        <w:rPr>
          <w:rFonts w:ascii="Times New Roman" w:eastAsia="Calibri" w:hAnsi="Times New Roman" w:cs="Calibri"/>
          <w:b/>
          <w:sz w:val="24"/>
          <w:szCs w:val="24"/>
        </w:rPr>
        <w:t>Нормативная основа внеурочной деятельности:</w:t>
      </w:r>
    </w:p>
    <w:p w:rsidR="00473525" w:rsidRPr="00473525" w:rsidRDefault="00473525" w:rsidP="00473525">
      <w:pPr>
        <w:spacing w:after="0" w:line="240" w:lineRule="auto"/>
        <w:contextualSpacing/>
        <w:jc w:val="both"/>
        <w:rPr>
          <w:rFonts w:ascii="Times New Roman" w:eastAsia="Calibri" w:hAnsi="Times New Roman" w:cs="Calibri"/>
          <w:b/>
          <w:sz w:val="24"/>
          <w:szCs w:val="24"/>
        </w:rPr>
      </w:pPr>
    </w:p>
    <w:p w:rsidR="00473525" w:rsidRPr="00473525" w:rsidRDefault="00473525" w:rsidP="00473525">
      <w:pPr>
        <w:spacing w:line="240" w:lineRule="auto"/>
        <w:contextualSpacing/>
        <w:jc w:val="both"/>
        <w:rPr>
          <w:rFonts w:ascii="Times New Roman" w:hAnsi="Times New Roman"/>
          <w:color w:val="000000"/>
          <w:sz w:val="24"/>
          <w:szCs w:val="24"/>
        </w:rPr>
      </w:pPr>
      <w:r w:rsidRPr="00473525">
        <w:rPr>
          <w:rFonts w:ascii="Times New Roman" w:hAnsi="Times New Roman"/>
          <w:color w:val="000000"/>
          <w:sz w:val="24"/>
          <w:szCs w:val="24"/>
        </w:rPr>
        <w:t>План внеурочной деятельности МБОУ «</w:t>
      </w:r>
      <w:proofErr w:type="spellStart"/>
      <w:r w:rsidRPr="00473525">
        <w:rPr>
          <w:rFonts w:ascii="Times New Roman" w:hAnsi="Times New Roman"/>
          <w:color w:val="000000"/>
          <w:sz w:val="24"/>
          <w:szCs w:val="24"/>
        </w:rPr>
        <w:t>Солоновская</w:t>
      </w:r>
      <w:proofErr w:type="spellEnd"/>
      <w:r w:rsidRPr="00473525">
        <w:rPr>
          <w:rFonts w:ascii="Times New Roman" w:hAnsi="Times New Roman"/>
          <w:color w:val="000000"/>
          <w:sz w:val="24"/>
          <w:szCs w:val="24"/>
        </w:rPr>
        <w:t xml:space="preserve"> СОШ имени Матренина А.П.» разработан  в соответствии с нормативными документами:</w:t>
      </w:r>
    </w:p>
    <w:p w:rsidR="00473525" w:rsidRPr="00473525" w:rsidRDefault="00473525" w:rsidP="00473525">
      <w:pPr>
        <w:numPr>
          <w:ilvl w:val="0"/>
          <w:numId w:val="7"/>
        </w:numPr>
        <w:shd w:val="clear" w:color="auto" w:fill="FFFFFF"/>
        <w:spacing w:line="240" w:lineRule="auto"/>
        <w:contextualSpacing/>
        <w:jc w:val="both"/>
        <w:rPr>
          <w:rFonts w:ascii="Times New Roman" w:eastAsiaTheme="minorEastAsia" w:hAnsi="Times New Roman" w:cs="Times New Roman"/>
          <w:color w:val="000000"/>
          <w:spacing w:val="-6"/>
          <w:sz w:val="24"/>
          <w:szCs w:val="24"/>
          <w:lang w:eastAsia="ru-RU"/>
        </w:rPr>
      </w:pPr>
      <w:r w:rsidRPr="00473525">
        <w:rPr>
          <w:rFonts w:ascii="Times New Roman" w:eastAsiaTheme="minorEastAsia" w:hAnsi="Times New Roman" w:cs="Times New Roman"/>
          <w:color w:val="000000"/>
          <w:spacing w:val="-6"/>
          <w:sz w:val="24"/>
          <w:szCs w:val="24"/>
          <w:lang w:eastAsia="ru-RU"/>
        </w:rPr>
        <w:t>Закон  «Об образовании в Российской Федерации» от 29.12.2012г  № 273-ФЗ (с изменениями и дополнениями)</w:t>
      </w:r>
    </w:p>
    <w:p w:rsidR="00473525" w:rsidRPr="00473525" w:rsidRDefault="00473525" w:rsidP="00473525">
      <w:pPr>
        <w:numPr>
          <w:ilvl w:val="0"/>
          <w:numId w:val="7"/>
        </w:numPr>
        <w:shd w:val="clear" w:color="auto" w:fill="FFFFFF"/>
        <w:spacing w:line="240" w:lineRule="auto"/>
        <w:contextualSpacing/>
        <w:jc w:val="both"/>
        <w:rPr>
          <w:rFonts w:ascii="Times New Roman" w:eastAsiaTheme="minorEastAsia" w:hAnsi="Times New Roman" w:cs="Times New Roman"/>
          <w:color w:val="000000"/>
          <w:spacing w:val="-6"/>
          <w:sz w:val="28"/>
          <w:szCs w:val="24"/>
          <w:lang w:eastAsia="ru-RU"/>
        </w:rPr>
      </w:pPr>
      <w:r w:rsidRPr="00473525">
        <w:rPr>
          <w:rFonts w:ascii="Times New Roman" w:eastAsiaTheme="minorEastAsia" w:hAnsi="Times New Roman" w:cs="Times New Roman"/>
          <w:color w:val="000000"/>
          <w:sz w:val="24"/>
          <w:szCs w:val="24"/>
          <w:lang w:eastAsia="ru-RU"/>
        </w:rPr>
        <w:t xml:space="preserve">Федеральный государственный образовательный стандарт среднего общего образования </w:t>
      </w:r>
      <w:r w:rsidRPr="00473525">
        <w:rPr>
          <w:rFonts w:ascii="Times New Roman" w:eastAsiaTheme="minorEastAsia" w:hAnsi="Times New Roman" w:cs="Times New Roman"/>
          <w:sz w:val="24"/>
          <w:szCs w:val="24"/>
          <w:lang w:eastAsia="ru-RU"/>
        </w:rPr>
        <w:t xml:space="preserve">(приказ Министерства образования и науки РФ № 413 от 17.05.2012г с изменениями </w:t>
      </w:r>
      <w:r w:rsidRPr="00473525">
        <w:rPr>
          <w:rFonts w:ascii="Times New Roman" w:eastAsiaTheme="minorEastAsia" w:hAnsi="Times New Roman" w:cs="Times New Roman"/>
          <w:sz w:val="24"/>
          <w:lang w:eastAsia="ru-RU"/>
        </w:rPr>
        <w:t xml:space="preserve">от 29.12.2014 </w:t>
      </w:r>
      <w:hyperlink r:id="rId7" w:history="1">
        <w:r w:rsidRPr="00473525">
          <w:rPr>
            <w:rFonts w:ascii="Times New Roman" w:eastAsiaTheme="minorEastAsia" w:hAnsi="Times New Roman" w:cs="Times New Roman"/>
            <w:sz w:val="24"/>
            <w:lang w:eastAsia="ru-RU"/>
          </w:rPr>
          <w:t>N 1645</w:t>
        </w:r>
      </w:hyperlink>
      <w:r w:rsidRPr="00473525">
        <w:rPr>
          <w:rFonts w:ascii="Times New Roman" w:eastAsiaTheme="minorEastAsia" w:hAnsi="Times New Roman" w:cs="Times New Roman"/>
          <w:sz w:val="24"/>
          <w:lang w:eastAsia="ru-RU"/>
        </w:rPr>
        <w:t xml:space="preserve">, от 31.12.2015 </w:t>
      </w:r>
      <w:hyperlink r:id="rId8" w:history="1">
        <w:r w:rsidRPr="00473525">
          <w:rPr>
            <w:rFonts w:ascii="Times New Roman" w:eastAsiaTheme="minorEastAsia" w:hAnsi="Times New Roman" w:cs="Times New Roman"/>
            <w:sz w:val="24"/>
            <w:lang w:eastAsia="ru-RU"/>
          </w:rPr>
          <w:t>N 1578</w:t>
        </w:r>
      </w:hyperlink>
      <w:r w:rsidRPr="00473525">
        <w:rPr>
          <w:rFonts w:ascii="Times New Roman" w:eastAsiaTheme="minorEastAsia" w:hAnsi="Times New Roman" w:cs="Times New Roman"/>
          <w:sz w:val="28"/>
          <w:szCs w:val="24"/>
          <w:lang w:eastAsia="ru-RU"/>
        </w:rPr>
        <w:t>);</w:t>
      </w:r>
    </w:p>
    <w:p w:rsidR="00473525" w:rsidRPr="00473525" w:rsidRDefault="00473525" w:rsidP="00473525">
      <w:pPr>
        <w:numPr>
          <w:ilvl w:val="0"/>
          <w:numId w:val="7"/>
        </w:numPr>
        <w:tabs>
          <w:tab w:val="left" w:pos="2410"/>
        </w:tabs>
        <w:spacing w:line="240" w:lineRule="auto"/>
        <w:contextualSpacing/>
        <w:jc w:val="both"/>
        <w:rPr>
          <w:rFonts w:ascii="Times New Roman" w:eastAsiaTheme="minorEastAsia" w:hAnsi="Times New Roman" w:cs="Times New Roman"/>
          <w:color w:val="000000"/>
          <w:sz w:val="24"/>
          <w:szCs w:val="24"/>
          <w:lang w:eastAsia="ru-RU"/>
        </w:rPr>
      </w:pPr>
      <w:r w:rsidRPr="00473525">
        <w:rPr>
          <w:rFonts w:ascii="Times New Roman" w:eastAsiaTheme="minorEastAsia" w:hAnsi="Times New Roman" w:cs="Times New Roman"/>
          <w:color w:val="000000"/>
          <w:sz w:val="24"/>
          <w:szCs w:val="24"/>
          <w:lang w:eastAsia="ru-RU"/>
        </w:rPr>
        <w:t xml:space="preserve">Примерная основная образовательная программа среднего общего образования, одобренная  </w:t>
      </w:r>
      <w:r w:rsidRPr="00473525">
        <w:rPr>
          <w:rFonts w:ascii="Times New Roman" w:eastAsiaTheme="minorEastAsia" w:hAnsi="Times New Roman" w:cs="Times New Roman"/>
          <w:sz w:val="24"/>
          <w:szCs w:val="24"/>
          <w:lang w:eastAsia="ru-RU"/>
        </w:rPr>
        <w:t>Федеральным учебно-методическим объединением по общему образованию (Протокол заседания от 26  2015 г. № 1/15);</w:t>
      </w:r>
    </w:p>
    <w:p w:rsidR="00473525" w:rsidRPr="00473525" w:rsidRDefault="00473525" w:rsidP="00473525">
      <w:pPr>
        <w:numPr>
          <w:ilvl w:val="0"/>
          <w:numId w:val="7"/>
        </w:numPr>
        <w:tabs>
          <w:tab w:val="left" w:pos="2410"/>
        </w:tabs>
        <w:spacing w:line="240" w:lineRule="auto"/>
        <w:contextualSpacing/>
        <w:jc w:val="both"/>
        <w:rPr>
          <w:rFonts w:ascii="Times New Roman" w:eastAsiaTheme="minorEastAsia" w:hAnsi="Times New Roman" w:cs="Times New Roman"/>
          <w:color w:val="000000"/>
          <w:sz w:val="24"/>
          <w:szCs w:val="24"/>
          <w:lang w:eastAsia="ru-RU"/>
        </w:rPr>
      </w:pPr>
      <w:r w:rsidRPr="00473525">
        <w:rPr>
          <w:rFonts w:ascii="Times New Roman" w:eastAsiaTheme="minorEastAsia" w:hAnsi="Times New Roman" w:cs="Times New Roman"/>
          <w:color w:val="000000"/>
          <w:sz w:val="24"/>
          <w:szCs w:val="24"/>
          <w:shd w:val="clear" w:color="auto" w:fill="FFFFFF"/>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473525">
        <w:rPr>
          <w:rFonts w:ascii="Times New Roman" w:eastAsiaTheme="minorEastAsia" w:hAnsi="Times New Roman" w:cs="Times New Roman"/>
          <w:color w:val="000000"/>
          <w:sz w:val="24"/>
          <w:szCs w:val="24"/>
          <w:shd w:val="clear" w:color="auto" w:fill="FFFFFF"/>
          <w:lang w:eastAsia="ru-RU"/>
        </w:rPr>
        <w:t>Минобрнауки</w:t>
      </w:r>
      <w:proofErr w:type="spellEnd"/>
      <w:r w:rsidRPr="00473525">
        <w:rPr>
          <w:rFonts w:ascii="Times New Roman" w:eastAsiaTheme="minorEastAsia" w:hAnsi="Times New Roman" w:cs="Times New Roman"/>
          <w:color w:val="000000"/>
          <w:sz w:val="24"/>
          <w:szCs w:val="24"/>
          <w:shd w:val="clear" w:color="auto" w:fill="FFFFFF"/>
          <w:lang w:eastAsia="ru-RU"/>
        </w:rPr>
        <w:t xml:space="preserve"> от 30.08.2013 № 1015 </w:t>
      </w:r>
      <w:r w:rsidRPr="00473525">
        <w:rPr>
          <w:rFonts w:ascii="Times New Roman" w:eastAsiaTheme="minorEastAsia" w:hAnsi="Times New Roman" w:cs="Times New Roman"/>
          <w:sz w:val="24"/>
          <w:szCs w:val="24"/>
          <w:lang w:eastAsia="ru-RU"/>
        </w:rPr>
        <w:t xml:space="preserve">(в ред. приказа </w:t>
      </w:r>
      <w:proofErr w:type="spellStart"/>
      <w:r w:rsidRPr="00473525">
        <w:rPr>
          <w:rFonts w:ascii="Times New Roman" w:eastAsiaTheme="minorEastAsia" w:hAnsi="Times New Roman" w:cs="Times New Roman"/>
          <w:sz w:val="24"/>
          <w:szCs w:val="24"/>
          <w:lang w:eastAsia="ru-RU"/>
        </w:rPr>
        <w:t>Минобрнауки</w:t>
      </w:r>
      <w:proofErr w:type="spellEnd"/>
      <w:r w:rsidRPr="00473525">
        <w:rPr>
          <w:rFonts w:ascii="Times New Roman" w:eastAsiaTheme="minorEastAsia" w:hAnsi="Times New Roman" w:cs="Times New Roman"/>
          <w:sz w:val="24"/>
          <w:szCs w:val="24"/>
          <w:lang w:eastAsia="ru-RU"/>
        </w:rPr>
        <w:t xml:space="preserve"> РФ от 28 мая 2014 г. № 598)</w:t>
      </w:r>
    </w:p>
    <w:p w:rsidR="00473525" w:rsidRPr="00473525" w:rsidRDefault="00473525" w:rsidP="00473525">
      <w:pPr>
        <w:numPr>
          <w:ilvl w:val="0"/>
          <w:numId w:val="7"/>
        </w:numPr>
        <w:tabs>
          <w:tab w:val="left" w:pos="2410"/>
        </w:tabs>
        <w:spacing w:line="240" w:lineRule="auto"/>
        <w:contextualSpacing/>
        <w:jc w:val="both"/>
        <w:rPr>
          <w:rFonts w:ascii="Times New Roman" w:eastAsiaTheme="minorEastAsia" w:hAnsi="Times New Roman" w:cs="Times New Roman"/>
          <w:color w:val="000000"/>
          <w:sz w:val="24"/>
          <w:szCs w:val="24"/>
          <w:lang w:eastAsia="ru-RU"/>
        </w:rPr>
      </w:pPr>
      <w:r w:rsidRPr="00473525">
        <w:rPr>
          <w:rFonts w:ascii="Times New Roman" w:eastAsiaTheme="minorEastAsia" w:hAnsi="Times New Roman" w:cs="Times New Roman"/>
          <w:color w:val="000000"/>
          <w:spacing w:val="-6"/>
          <w:sz w:val="24"/>
          <w:szCs w:val="24"/>
          <w:lang w:eastAsia="ru-RU"/>
        </w:rPr>
        <w:t>Всеобщая декларация прав человека;</w:t>
      </w:r>
    </w:p>
    <w:p w:rsidR="00473525" w:rsidRPr="00473525" w:rsidRDefault="00473525" w:rsidP="00473525">
      <w:pPr>
        <w:numPr>
          <w:ilvl w:val="0"/>
          <w:numId w:val="7"/>
        </w:numPr>
        <w:shd w:val="clear" w:color="auto" w:fill="FFFFFF"/>
        <w:spacing w:line="240" w:lineRule="auto"/>
        <w:contextualSpacing/>
        <w:jc w:val="both"/>
        <w:rPr>
          <w:rFonts w:ascii="Times New Roman" w:eastAsiaTheme="minorEastAsia" w:hAnsi="Times New Roman" w:cs="Times New Roman"/>
          <w:color w:val="000000"/>
          <w:spacing w:val="-6"/>
          <w:sz w:val="24"/>
          <w:szCs w:val="24"/>
          <w:lang w:eastAsia="ru-RU"/>
        </w:rPr>
      </w:pPr>
      <w:r w:rsidRPr="00473525">
        <w:rPr>
          <w:rFonts w:ascii="Times New Roman" w:eastAsiaTheme="minorEastAsia" w:hAnsi="Times New Roman" w:cs="Times New Roman"/>
          <w:color w:val="000000"/>
          <w:spacing w:val="-6"/>
          <w:sz w:val="24"/>
          <w:szCs w:val="24"/>
          <w:lang w:eastAsia="ru-RU"/>
        </w:rPr>
        <w:t xml:space="preserve">Конвенция о правах ребенка; </w:t>
      </w:r>
    </w:p>
    <w:p w:rsidR="00473525" w:rsidRPr="00473525" w:rsidRDefault="00473525" w:rsidP="00473525">
      <w:pPr>
        <w:numPr>
          <w:ilvl w:val="0"/>
          <w:numId w:val="7"/>
        </w:numPr>
        <w:shd w:val="clear" w:color="auto" w:fill="FFFFFF"/>
        <w:spacing w:line="240" w:lineRule="auto"/>
        <w:contextualSpacing/>
        <w:jc w:val="both"/>
        <w:rPr>
          <w:rFonts w:ascii="Times New Roman" w:eastAsiaTheme="minorEastAsia" w:hAnsi="Times New Roman" w:cs="Times New Roman"/>
          <w:color w:val="000000"/>
          <w:spacing w:val="-6"/>
          <w:sz w:val="24"/>
          <w:szCs w:val="24"/>
          <w:lang w:eastAsia="ru-RU"/>
        </w:rPr>
      </w:pPr>
      <w:r w:rsidRPr="00473525">
        <w:rPr>
          <w:rFonts w:ascii="Times New Roman" w:eastAsiaTheme="minorEastAsia" w:hAnsi="Times New Roman" w:cs="Times New Roman"/>
          <w:color w:val="000000"/>
          <w:spacing w:val="-6"/>
          <w:sz w:val="24"/>
          <w:szCs w:val="24"/>
          <w:lang w:eastAsia="ru-RU"/>
        </w:rPr>
        <w:t>Конституция РФ (от 12.12.1993);</w:t>
      </w:r>
    </w:p>
    <w:p w:rsidR="00473525" w:rsidRPr="00473525" w:rsidRDefault="00473525" w:rsidP="00473525">
      <w:pPr>
        <w:numPr>
          <w:ilvl w:val="0"/>
          <w:numId w:val="7"/>
        </w:numPr>
        <w:shd w:val="clear" w:color="auto" w:fill="FFFFFF"/>
        <w:spacing w:line="240" w:lineRule="auto"/>
        <w:contextualSpacing/>
        <w:jc w:val="both"/>
        <w:rPr>
          <w:rFonts w:ascii="Times New Roman" w:eastAsiaTheme="minorEastAsia" w:hAnsi="Times New Roman" w:cs="Times New Roman"/>
          <w:color w:val="000000"/>
          <w:spacing w:val="-6"/>
          <w:sz w:val="24"/>
          <w:szCs w:val="24"/>
          <w:lang w:eastAsia="ru-RU"/>
        </w:rPr>
      </w:pPr>
      <w:r w:rsidRPr="00473525">
        <w:rPr>
          <w:rFonts w:ascii="Times New Roman" w:eastAsiaTheme="minorEastAsia" w:hAnsi="Times New Roman" w:cs="Times New Roman"/>
          <w:color w:val="000000"/>
          <w:spacing w:val="-6"/>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дополнениями и изменениями);</w:t>
      </w:r>
    </w:p>
    <w:p w:rsidR="00473525" w:rsidRPr="00473525" w:rsidRDefault="00473525" w:rsidP="00473525">
      <w:pPr>
        <w:numPr>
          <w:ilvl w:val="0"/>
          <w:numId w:val="7"/>
        </w:numPr>
        <w:shd w:val="clear" w:color="auto" w:fill="FFFFFF"/>
        <w:spacing w:line="240" w:lineRule="auto"/>
        <w:contextualSpacing/>
        <w:jc w:val="both"/>
        <w:rPr>
          <w:rFonts w:ascii="Times New Roman" w:eastAsiaTheme="minorEastAsia" w:hAnsi="Times New Roman" w:cs="Times New Roman"/>
          <w:color w:val="000000"/>
          <w:spacing w:val="-6"/>
          <w:sz w:val="24"/>
          <w:szCs w:val="24"/>
          <w:lang w:eastAsia="ru-RU"/>
        </w:rPr>
      </w:pPr>
      <w:r w:rsidRPr="00473525">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 в сфере общего образования</w:t>
      </w:r>
    </w:p>
    <w:p w:rsidR="00473525" w:rsidRPr="00473525" w:rsidRDefault="00473525" w:rsidP="00473525">
      <w:pPr>
        <w:numPr>
          <w:ilvl w:val="0"/>
          <w:numId w:val="7"/>
        </w:numPr>
        <w:shd w:val="clear" w:color="auto" w:fill="FFFFFF"/>
        <w:spacing w:line="240" w:lineRule="auto"/>
        <w:contextualSpacing/>
        <w:jc w:val="both"/>
        <w:rPr>
          <w:rFonts w:ascii="Times New Roman" w:eastAsiaTheme="minorEastAsia" w:hAnsi="Times New Roman" w:cs="Times New Roman"/>
          <w:color w:val="000000"/>
          <w:spacing w:val="-6"/>
          <w:sz w:val="24"/>
          <w:szCs w:val="24"/>
          <w:lang w:eastAsia="ru-RU"/>
        </w:rPr>
      </w:pPr>
      <w:r w:rsidRPr="00473525">
        <w:rPr>
          <w:rFonts w:ascii="Times New Roman" w:eastAsiaTheme="minorEastAsia" w:hAnsi="Times New Roman" w:cs="Times New Roman"/>
          <w:color w:val="000000"/>
          <w:spacing w:val="-6"/>
          <w:sz w:val="24"/>
          <w:szCs w:val="24"/>
          <w:lang w:eastAsia="ru-RU"/>
        </w:rPr>
        <w:lastRenderedPageBreak/>
        <w:t>Устав МБОУ «</w:t>
      </w:r>
      <w:proofErr w:type="spellStart"/>
      <w:r w:rsidRPr="00473525">
        <w:rPr>
          <w:rFonts w:ascii="Times New Roman" w:eastAsiaTheme="minorEastAsia" w:hAnsi="Times New Roman" w:cs="Times New Roman"/>
          <w:color w:val="000000"/>
          <w:spacing w:val="-6"/>
          <w:sz w:val="24"/>
          <w:szCs w:val="24"/>
          <w:lang w:eastAsia="ru-RU"/>
        </w:rPr>
        <w:t>Солоновская</w:t>
      </w:r>
      <w:proofErr w:type="spellEnd"/>
      <w:r w:rsidRPr="00473525">
        <w:rPr>
          <w:rFonts w:ascii="Times New Roman" w:eastAsiaTheme="minorEastAsia" w:hAnsi="Times New Roman" w:cs="Times New Roman"/>
          <w:color w:val="000000"/>
          <w:spacing w:val="-6"/>
          <w:sz w:val="24"/>
          <w:szCs w:val="24"/>
          <w:lang w:eastAsia="ru-RU"/>
        </w:rPr>
        <w:t xml:space="preserve"> СОШ имени Матренина А.П.»</w:t>
      </w:r>
      <w:r w:rsidRPr="00473525">
        <w:rPr>
          <w:rFonts w:eastAsiaTheme="minorEastAsia"/>
          <w:b/>
          <w:bCs/>
          <w:sz w:val="24"/>
          <w:szCs w:val="24"/>
          <w:lang w:eastAsia="ru-RU"/>
        </w:rPr>
        <w:t xml:space="preserve">,  </w:t>
      </w:r>
      <w:r w:rsidRPr="00473525">
        <w:rPr>
          <w:rFonts w:ascii="Times New Roman" w:eastAsiaTheme="minorEastAsia" w:hAnsi="Times New Roman" w:cs="Times New Roman"/>
          <w:color w:val="000000"/>
          <w:sz w:val="24"/>
          <w:szCs w:val="24"/>
          <w:lang w:eastAsia="ru-RU"/>
        </w:rPr>
        <w:t xml:space="preserve">а также с особенностями и образовательными потребностями и запросами </w:t>
      </w:r>
      <w:proofErr w:type="gramStart"/>
      <w:r w:rsidRPr="00473525">
        <w:rPr>
          <w:rFonts w:ascii="Times New Roman" w:eastAsiaTheme="minorEastAsia" w:hAnsi="Times New Roman" w:cs="Times New Roman"/>
          <w:color w:val="000000"/>
          <w:sz w:val="24"/>
          <w:szCs w:val="24"/>
          <w:lang w:eastAsia="ru-RU"/>
        </w:rPr>
        <w:t>обучающихся</w:t>
      </w:r>
      <w:proofErr w:type="gramEnd"/>
      <w:r w:rsidRPr="00473525">
        <w:rPr>
          <w:rFonts w:ascii="Times New Roman" w:eastAsiaTheme="minorEastAsia" w:hAnsi="Times New Roman" w:cs="Times New Roman"/>
          <w:color w:val="000000"/>
          <w:sz w:val="24"/>
          <w:szCs w:val="24"/>
          <w:lang w:eastAsia="ru-RU"/>
        </w:rPr>
        <w:t>, концептуальными положениями УМК</w:t>
      </w:r>
      <w:r w:rsidRPr="00473525">
        <w:rPr>
          <w:rFonts w:ascii="Times New Roman" w:eastAsiaTheme="minorEastAsia" w:hAnsi="Times New Roman" w:cs="Times New Roman"/>
          <w:bCs/>
          <w:sz w:val="24"/>
          <w:szCs w:val="24"/>
          <w:lang w:eastAsia="ru-RU"/>
        </w:rPr>
        <w:t xml:space="preserve"> МБОУ «</w:t>
      </w:r>
      <w:proofErr w:type="spellStart"/>
      <w:r w:rsidRPr="00473525">
        <w:rPr>
          <w:rFonts w:ascii="Times New Roman" w:eastAsiaTheme="minorEastAsia" w:hAnsi="Times New Roman" w:cs="Times New Roman"/>
          <w:bCs/>
          <w:sz w:val="24"/>
          <w:szCs w:val="24"/>
          <w:lang w:eastAsia="ru-RU"/>
        </w:rPr>
        <w:t>Солоновская</w:t>
      </w:r>
      <w:proofErr w:type="spellEnd"/>
      <w:r w:rsidRPr="00473525">
        <w:rPr>
          <w:rFonts w:ascii="Times New Roman" w:eastAsiaTheme="minorEastAsia" w:hAnsi="Times New Roman" w:cs="Times New Roman"/>
          <w:bCs/>
          <w:sz w:val="24"/>
          <w:szCs w:val="24"/>
          <w:lang w:eastAsia="ru-RU"/>
        </w:rPr>
        <w:t xml:space="preserve"> СОШ имени Матренина А.П.»</w:t>
      </w:r>
      <w:r w:rsidRPr="00473525">
        <w:rPr>
          <w:rFonts w:ascii="Times New Roman" w:eastAsia="NewtonCSanPin-Regular" w:hAnsi="Times New Roman" w:cs="Times New Roman"/>
          <w:bCs/>
          <w:color w:val="000000"/>
          <w:sz w:val="24"/>
          <w:szCs w:val="24"/>
          <w:lang w:eastAsia="ru-RU"/>
        </w:rPr>
        <w:t xml:space="preserve">. </w:t>
      </w:r>
    </w:p>
    <w:p w:rsidR="00473525" w:rsidRPr="00473525" w:rsidRDefault="00473525" w:rsidP="00473525">
      <w:pPr>
        <w:shd w:val="clear" w:color="auto" w:fill="FFFFFF"/>
        <w:spacing w:line="240" w:lineRule="auto"/>
        <w:contextualSpacing/>
        <w:jc w:val="both"/>
        <w:rPr>
          <w:rFonts w:ascii="Times New Roman" w:eastAsiaTheme="minorEastAsia" w:hAnsi="Times New Roman" w:cs="Times New Roman"/>
          <w:color w:val="000000"/>
          <w:spacing w:val="-6"/>
          <w:sz w:val="24"/>
          <w:szCs w:val="24"/>
          <w:lang w:eastAsia="ru-RU"/>
        </w:rPr>
      </w:pPr>
    </w:p>
    <w:p w:rsidR="00473525" w:rsidRPr="00473525" w:rsidRDefault="00473525" w:rsidP="00473525">
      <w:pPr>
        <w:autoSpaceDE w:val="0"/>
        <w:autoSpaceDN w:val="0"/>
        <w:adjustRightInd w:val="0"/>
        <w:spacing w:after="0" w:line="240" w:lineRule="auto"/>
        <w:contextualSpacing/>
        <w:rPr>
          <w:rFonts w:ascii="Times New Roman" w:hAnsi="Times New Roman" w:cs="Times New Roman"/>
          <w:b/>
          <w:bCs/>
          <w:color w:val="000000"/>
          <w:sz w:val="24"/>
          <w:szCs w:val="24"/>
        </w:rPr>
      </w:pPr>
      <w:r w:rsidRPr="00473525">
        <w:rPr>
          <w:rFonts w:ascii="Calibri" w:eastAsia="Calibri" w:hAnsi="Calibri" w:cs="Times New Roman"/>
        </w:rPr>
        <w:t xml:space="preserve">                                              </w:t>
      </w:r>
      <w:r w:rsidRPr="00473525">
        <w:rPr>
          <w:rFonts w:ascii="Times New Roman" w:hAnsi="Times New Roman" w:cs="Times New Roman"/>
          <w:b/>
          <w:bCs/>
          <w:color w:val="000000"/>
          <w:sz w:val="24"/>
          <w:szCs w:val="24"/>
        </w:rPr>
        <w:t>Направления внеурочной деятельности:</w:t>
      </w:r>
    </w:p>
    <w:p w:rsidR="00473525" w:rsidRPr="00473525" w:rsidRDefault="00473525" w:rsidP="00473525">
      <w:pPr>
        <w:autoSpaceDE w:val="0"/>
        <w:autoSpaceDN w:val="0"/>
        <w:adjustRightInd w:val="0"/>
        <w:spacing w:after="0" w:line="240" w:lineRule="auto"/>
        <w:contextualSpacing/>
        <w:rPr>
          <w:rFonts w:ascii="Times New Roman" w:hAnsi="Times New Roman" w:cs="Times New Roman"/>
          <w:color w:val="000000"/>
          <w:sz w:val="24"/>
          <w:szCs w:val="24"/>
        </w:rPr>
      </w:pPr>
    </w:p>
    <w:p w:rsidR="00473525" w:rsidRPr="00473525" w:rsidRDefault="00473525" w:rsidP="00473525">
      <w:pPr>
        <w:autoSpaceDE w:val="0"/>
        <w:autoSpaceDN w:val="0"/>
        <w:adjustRightInd w:val="0"/>
        <w:spacing w:after="0" w:line="240" w:lineRule="auto"/>
        <w:contextualSpacing/>
        <w:rPr>
          <w:rFonts w:ascii="Times New Roman" w:hAnsi="Times New Roman" w:cs="Times New Roman"/>
          <w:sz w:val="24"/>
          <w:szCs w:val="24"/>
        </w:rPr>
      </w:pPr>
      <w:r w:rsidRPr="00473525">
        <w:rPr>
          <w:rFonts w:ascii="Times New Roman" w:hAnsi="Times New Roman" w:cs="Times New Roman"/>
          <w:sz w:val="24"/>
          <w:szCs w:val="24"/>
        </w:rPr>
        <w:t xml:space="preserve">Внеурочная деятельность организуется по следующим направлениям: </w:t>
      </w:r>
    </w:p>
    <w:p w:rsidR="00473525" w:rsidRPr="00473525" w:rsidRDefault="00473525" w:rsidP="00473525">
      <w:pPr>
        <w:autoSpaceDE w:val="0"/>
        <w:autoSpaceDN w:val="0"/>
        <w:adjustRightInd w:val="0"/>
        <w:spacing w:after="0" w:line="240" w:lineRule="auto"/>
        <w:contextualSpacing/>
        <w:rPr>
          <w:rFonts w:ascii="Times New Roman" w:hAnsi="Times New Roman" w:cs="Times New Roman"/>
          <w:sz w:val="24"/>
          <w:szCs w:val="24"/>
        </w:rPr>
      </w:pPr>
    </w:p>
    <w:tbl>
      <w:tblPr>
        <w:tblStyle w:val="a6"/>
        <w:tblW w:w="0" w:type="auto"/>
        <w:tblLook w:val="04A0" w:firstRow="1" w:lastRow="0" w:firstColumn="1" w:lastColumn="0" w:noHBand="0" w:noVBand="1"/>
      </w:tblPr>
      <w:tblGrid>
        <w:gridCol w:w="540"/>
        <w:gridCol w:w="3488"/>
        <w:gridCol w:w="5827"/>
      </w:tblGrid>
      <w:tr w:rsidR="00473525" w:rsidRPr="00473525" w:rsidTr="00EE1DE6">
        <w:tc>
          <w:tcPr>
            <w:tcW w:w="392"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 xml:space="preserve">№ </w:t>
            </w:r>
            <w:proofErr w:type="gramStart"/>
            <w:r w:rsidRPr="00473525">
              <w:rPr>
                <w:rFonts w:ascii="Times New Roman" w:hAnsi="Times New Roman" w:cs="Times New Roman"/>
                <w:sz w:val="24"/>
                <w:szCs w:val="24"/>
              </w:rPr>
              <w:t>п</w:t>
            </w:r>
            <w:proofErr w:type="gramEnd"/>
            <w:r w:rsidRPr="00473525">
              <w:rPr>
                <w:rFonts w:ascii="Times New Roman" w:hAnsi="Times New Roman" w:cs="Times New Roman"/>
                <w:sz w:val="24"/>
                <w:szCs w:val="24"/>
              </w:rPr>
              <w:t>/п</w:t>
            </w:r>
          </w:p>
        </w:tc>
        <w:tc>
          <w:tcPr>
            <w:tcW w:w="3544"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Направления развития личности</w:t>
            </w:r>
          </w:p>
        </w:tc>
        <w:tc>
          <w:tcPr>
            <w:tcW w:w="5969"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Предполагаемые результаты</w:t>
            </w:r>
          </w:p>
        </w:tc>
      </w:tr>
      <w:tr w:rsidR="00473525" w:rsidRPr="00473525" w:rsidTr="00EE1DE6">
        <w:tc>
          <w:tcPr>
            <w:tcW w:w="392"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1.</w:t>
            </w:r>
          </w:p>
        </w:tc>
        <w:tc>
          <w:tcPr>
            <w:tcW w:w="3544"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Спортивно-оздоровительное</w:t>
            </w:r>
          </w:p>
        </w:tc>
        <w:tc>
          <w:tcPr>
            <w:tcW w:w="5969" w:type="dxa"/>
          </w:tcPr>
          <w:p w:rsidR="00473525" w:rsidRPr="00473525" w:rsidRDefault="00473525" w:rsidP="00473525">
            <w:pPr>
              <w:autoSpaceDE w:val="0"/>
              <w:autoSpaceDN w:val="0"/>
              <w:adjustRightInd w:val="0"/>
              <w:contextualSpacing/>
              <w:jc w:val="both"/>
              <w:rPr>
                <w:rFonts w:ascii="Times New Roman" w:hAnsi="Times New Roman" w:cs="Times New Roman"/>
                <w:sz w:val="24"/>
                <w:szCs w:val="24"/>
              </w:rPr>
            </w:pPr>
            <w:r w:rsidRPr="00473525">
              <w:rPr>
                <w:rFonts w:ascii="Times New Roman" w:hAnsi="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73525" w:rsidRPr="00473525" w:rsidTr="00EE1DE6">
        <w:tc>
          <w:tcPr>
            <w:tcW w:w="392"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2.</w:t>
            </w:r>
          </w:p>
        </w:tc>
        <w:tc>
          <w:tcPr>
            <w:tcW w:w="3544"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Духовно-нравственное</w:t>
            </w:r>
          </w:p>
        </w:tc>
        <w:tc>
          <w:tcPr>
            <w:tcW w:w="5969" w:type="dxa"/>
          </w:tcPr>
          <w:p w:rsidR="00473525" w:rsidRPr="00473525" w:rsidRDefault="00473525" w:rsidP="00473525">
            <w:pPr>
              <w:autoSpaceDE w:val="0"/>
              <w:autoSpaceDN w:val="0"/>
              <w:adjustRightInd w:val="0"/>
              <w:contextualSpacing/>
              <w:jc w:val="both"/>
              <w:rPr>
                <w:rFonts w:ascii="Times New Roman" w:hAnsi="Times New Roman" w:cs="Times New Roman"/>
                <w:sz w:val="24"/>
                <w:szCs w:val="24"/>
              </w:rPr>
            </w:pPr>
            <w:r w:rsidRPr="00473525">
              <w:rPr>
                <w:rFonts w:ascii="Times New Roman" w:hAnsi="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73525" w:rsidRPr="00473525" w:rsidTr="00EE1DE6">
        <w:tc>
          <w:tcPr>
            <w:tcW w:w="392"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3.</w:t>
            </w:r>
          </w:p>
        </w:tc>
        <w:tc>
          <w:tcPr>
            <w:tcW w:w="3544"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Социальное</w:t>
            </w:r>
          </w:p>
        </w:tc>
        <w:tc>
          <w:tcPr>
            <w:tcW w:w="5969" w:type="dxa"/>
          </w:tcPr>
          <w:p w:rsidR="00473525" w:rsidRPr="00473525" w:rsidRDefault="00473525" w:rsidP="00473525">
            <w:pPr>
              <w:autoSpaceDE w:val="0"/>
              <w:autoSpaceDN w:val="0"/>
              <w:adjustRightInd w:val="0"/>
              <w:contextualSpacing/>
              <w:jc w:val="both"/>
              <w:rPr>
                <w:rFonts w:ascii="Times New Roman" w:hAnsi="Times New Roman" w:cs="Times New Roman"/>
                <w:sz w:val="24"/>
                <w:szCs w:val="24"/>
              </w:rPr>
            </w:pPr>
            <w:r w:rsidRPr="00473525">
              <w:rPr>
                <w:rFonts w:ascii="Times New Roman" w:hAnsi="Times New Roman"/>
                <w:sz w:val="24"/>
                <w:szCs w:val="24"/>
              </w:rPr>
              <w:t>Формирование таких ценностей как познание, истина, целеустремленность, социально - значимой деятельности</w:t>
            </w:r>
          </w:p>
        </w:tc>
      </w:tr>
      <w:tr w:rsidR="00473525" w:rsidRPr="00473525" w:rsidTr="00EE1DE6">
        <w:tc>
          <w:tcPr>
            <w:tcW w:w="392"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4.</w:t>
            </w:r>
          </w:p>
        </w:tc>
        <w:tc>
          <w:tcPr>
            <w:tcW w:w="3544"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Интеллектуальное</w:t>
            </w:r>
          </w:p>
        </w:tc>
        <w:tc>
          <w:tcPr>
            <w:tcW w:w="5969" w:type="dxa"/>
          </w:tcPr>
          <w:p w:rsidR="00473525" w:rsidRPr="00473525" w:rsidRDefault="00473525" w:rsidP="00473525">
            <w:pPr>
              <w:autoSpaceDE w:val="0"/>
              <w:autoSpaceDN w:val="0"/>
              <w:adjustRightInd w:val="0"/>
              <w:contextualSpacing/>
              <w:jc w:val="both"/>
              <w:rPr>
                <w:rFonts w:ascii="Times New Roman" w:hAnsi="Times New Roman" w:cs="Times New Roman"/>
                <w:sz w:val="24"/>
                <w:szCs w:val="24"/>
              </w:rPr>
            </w:pPr>
            <w:r w:rsidRPr="00473525">
              <w:rPr>
                <w:rFonts w:ascii="Times New Roman" w:hAnsi="Times New Roman"/>
                <w:sz w:val="24"/>
                <w:szCs w:val="24"/>
              </w:rPr>
              <w:t>Обогащение запаса учащихся языковыми знаниями, способствующие формированию мировоззрения, эрудиции, кругозора.</w:t>
            </w:r>
          </w:p>
        </w:tc>
      </w:tr>
      <w:tr w:rsidR="00473525" w:rsidRPr="00473525" w:rsidTr="00EE1DE6">
        <w:tc>
          <w:tcPr>
            <w:tcW w:w="392"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5.</w:t>
            </w:r>
          </w:p>
        </w:tc>
        <w:tc>
          <w:tcPr>
            <w:tcW w:w="3544"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Общекультурное</w:t>
            </w:r>
          </w:p>
        </w:tc>
        <w:tc>
          <w:tcPr>
            <w:tcW w:w="5969" w:type="dxa"/>
          </w:tcPr>
          <w:p w:rsidR="00473525" w:rsidRPr="00473525" w:rsidRDefault="00473525" w:rsidP="00473525">
            <w:pPr>
              <w:autoSpaceDE w:val="0"/>
              <w:autoSpaceDN w:val="0"/>
              <w:adjustRightInd w:val="0"/>
              <w:contextualSpacing/>
              <w:jc w:val="both"/>
              <w:rPr>
                <w:rFonts w:ascii="Times New Roman" w:hAnsi="Times New Roman" w:cs="Times New Roman"/>
                <w:sz w:val="24"/>
                <w:szCs w:val="24"/>
              </w:rPr>
            </w:pPr>
            <w:r w:rsidRPr="00473525">
              <w:rPr>
                <w:rFonts w:ascii="Times New Roman" w:hAnsi="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473525" w:rsidRPr="00473525" w:rsidRDefault="00473525" w:rsidP="00473525">
      <w:pPr>
        <w:autoSpaceDE w:val="0"/>
        <w:autoSpaceDN w:val="0"/>
        <w:adjustRightInd w:val="0"/>
        <w:spacing w:after="0" w:line="240" w:lineRule="auto"/>
        <w:contextualSpacing/>
        <w:rPr>
          <w:rFonts w:ascii="Times New Roman" w:hAnsi="Times New Roman" w:cs="Times New Roman"/>
          <w:sz w:val="24"/>
          <w:szCs w:val="24"/>
        </w:rPr>
      </w:pPr>
    </w:p>
    <w:p w:rsidR="00473525" w:rsidRPr="00473525" w:rsidRDefault="00473525" w:rsidP="00473525">
      <w:pPr>
        <w:autoSpaceDE w:val="0"/>
        <w:autoSpaceDN w:val="0"/>
        <w:adjustRightInd w:val="0"/>
        <w:spacing w:after="0" w:line="240" w:lineRule="auto"/>
        <w:contextualSpacing/>
        <w:jc w:val="center"/>
        <w:rPr>
          <w:rFonts w:ascii="Times New Roman" w:hAnsi="Times New Roman" w:cs="Times New Roman"/>
          <w:sz w:val="24"/>
          <w:szCs w:val="24"/>
        </w:rPr>
      </w:pPr>
    </w:p>
    <w:p w:rsidR="00473525" w:rsidRPr="00473525" w:rsidRDefault="00473525" w:rsidP="00473525">
      <w:pPr>
        <w:spacing w:after="0" w:line="240" w:lineRule="auto"/>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 xml:space="preserve">План организации и реализации внеурочной деятельности ФГОС  СОО </w:t>
      </w:r>
    </w:p>
    <w:p w:rsidR="00473525" w:rsidRPr="00473525" w:rsidRDefault="00473525" w:rsidP="00473525">
      <w:pPr>
        <w:spacing w:after="0" w:line="240" w:lineRule="auto"/>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в МБОУ «</w:t>
      </w:r>
      <w:proofErr w:type="spellStart"/>
      <w:r w:rsidRPr="00473525">
        <w:rPr>
          <w:rFonts w:ascii="Times New Roman" w:eastAsia="Calibri" w:hAnsi="Times New Roman" w:cs="Calibri"/>
          <w:b/>
          <w:sz w:val="24"/>
          <w:szCs w:val="24"/>
        </w:rPr>
        <w:t>Солоновская</w:t>
      </w:r>
      <w:proofErr w:type="spellEnd"/>
      <w:r w:rsidRPr="00473525">
        <w:rPr>
          <w:rFonts w:ascii="Times New Roman" w:eastAsia="Calibri" w:hAnsi="Times New Roman" w:cs="Calibri"/>
          <w:b/>
          <w:sz w:val="24"/>
          <w:szCs w:val="24"/>
        </w:rPr>
        <w:t xml:space="preserve"> СОШ имени Матренина А.П.» на 202</w:t>
      </w:r>
      <w:r>
        <w:rPr>
          <w:rFonts w:ascii="Times New Roman" w:eastAsia="Calibri" w:hAnsi="Times New Roman" w:cs="Calibri"/>
          <w:b/>
          <w:sz w:val="24"/>
          <w:szCs w:val="24"/>
        </w:rPr>
        <w:t>2</w:t>
      </w:r>
      <w:r w:rsidRPr="00473525">
        <w:rPr>
          <w:rFonts w:ascii="Times New Roman" w:eastAsia="Calibri" w:hAnsi="Times New Roman" w:cs="Calibri"/>
          <w:b/>
          <w:sz w:val="24"/>
          <w:szCs w:val="24"/>
        </w:rPr>
        <w:t>-202</w:t>
      </w:r>
      <w:r>
        <w:rPr>
          <w:rFonts w:ascii="Times New Roman" w:eastAsia="Calibri" w:hAnsi="Times New Roman" w:cs="Calibri"/>
          <w:b/>
          <w:sz w:val="24"/>
          <w:szCs w:val="24"/>
        </w:rPr>
        <w:t>3</w:t>
      </w:r>
      <w:r w:rsidRPr="00473525">
        <w:rPr>
          <w:rFonts w:ascii="Times New Roman" w:eastAsia="Calibri" w:hAnsi="Times New Roman" w:cs="Calibri"/>
          <w:b/>
          <w:sz w:val="24"/>
          <w:szCs w:val="24"/>
        </w:rPr>
        <w:t xml:space="preserve"> уч. год</w:t>
      </w:r>
    </w:p>
    <w:p w:rsidR="00473525" w:rsidRPr="00473525" w:rsidRDefault="00473525" w:rsidP="00473525">
      <w:pPr>
        <w:spacing w:after="0" w:line="240" w:lineRule="auto"/>
        <w:contextualSpacing/>
        <w:jc w:val="center"/>
        <w:rPr>
          <w:rFonts w:ascii="Times New Roman" w:eastAsia="Calibri" w:hAnsi="Times New Roman" w:cs="Calibri"/>
          <w:b/>
          <w:sz w:val="24"/>
          <w:szCs w:val="24"/>
        </w:rPr>
      </w:pPr>
    </w:p>
    <w:p w:rsidR="00473525" w:rsidRPr="00473525" w:rsidRDefault="00473525" w:rsidP="00473525">
      <w:pPr>
        <w:spacing w:after="0" w:line="240" w:lineRule="auto"/>
        <w:contextualSpacing/>
        <w:jc w:val="center"/>
        <w:rPr>
          <w:rFonts w:ascii="Times New Roman" w:eastAsia="Calibri" w:hAnsi="Times New Roman" w:cs="Calibri"/>
          <w:b/>
          <w:sz w:val="24"/>
          <w:szCs w:val="24"/>
        </w:rPr>
      </w:pPr>
    </w:p>
    <w:tbl>
      <w:tblPr>
        <w:tblStyle w:val="a6"/>
        <w:tblW w:w="0" w:type="auto"/>
        <w:tblInd w:w="-459" w:type="dxa"/>
        <w:tblLook w:val="04A0" w:firstRow="1" w:lastRow="0" w:firstColumn="1" w:lastColumn="0" w:noHBand="0" w:noVBand="1"/>
      </w:tblPr>
      <w:tblGrid>
        <w:gridCol w:w="548"/>
        <w:gridCol w:w="2799"/>
        <w:gridCol w:w="943"/>
        <w:gridCol w:w="915"/>
        <w:gridCol w:w="1743"/>
        <w:gridCol w:w="3366"/>
      </w:tblGrid>
      <w:tr w:rsidR="00473525" w:rsidRPr="00473525" w:rsidTr="00EE1DE6">
        <w:tc>
          <w:tcPr>
            <w:tcW w:w="548" w:type="dxa"/>
          </w:tcPr>
          <w:p w:rsidR="00473525" w:rsidRPr="00473525" w:rsidRDefault="00473525" w:rsidP="00473525">
            <w:pPr>
              <w:contextualSpacing/>
              <w:jc w:val="center"/>
              <w:rPr>
                <w:rFonts w:ascii="Times New Roman" w:eastAsia="Calibri" w:hAnsi="Times New Roman" w:cs="Calibri"/>
                <w:sz w:val="24"/>
                <w:szCs w:val="24"/>
              </w:rPr>
            </w:pPr>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п</w:t>
            </w:r>
            <w:proofErr w:type="gramEnd"/>
            <w:r w:rsidRPr="00473525">
              <w:rPr>
                <w:rFonts w:ascii="Times New Roman" w:eastAsia="Calibri" w:hAnsi="Times New Roman" w:cs="Calibri"/>
                <w:sz w:val="24"/>
                <w:szCs w:val="24"/>
              </w:rPr>
              <w:t>/п</w:t>
            </w:r>
          </w:p>
        </w:tc>
        <w:tc>
          <w:tcPr>
            <w:tcW w:w="2806" w:type="dxa"/>
          </w:tcPr>
          <w:p w:rsidR="00473525" w:rsidRPr="00473525" w:rsidRDefault="00473525" w:rsidP="00473525">
            <w:pPr>
              <w:contextualSpacing/>
              <w:jc w:val="center"/>
              <w:rPr>
                <w:rFonts w:ascii="Times New Roman" w:eastAsia="Calibri" w:hAnsi="Times New Roman" w:cs="Calibri"/>
                <w:sz w:val="24"/>
                <w:szCs w:val="24"/>
              </w:rPr>
            </w:pPr>
            <w:r w:rsidRPr="00473525">
              <w:rPr>
                <w:rFonts w:ascii="Times New Roman" w:eastAsia="Calibri" w:hAnsi="Times New Roman" w:cs="Calibri"/>
                <w:sz w:val="24"/>
                <w:szCs w:val="24"/>
              </w:rPr>
              <w:t>Форма</w:t>
            </w:r>
          </w:p>
        </w:tc>
        <w:tc>
          <w:tcPr>
            <w:tcW w:w="947" w:type="dxa"/>
          </w:tcPr>
          <w:p w:rsidR="00473525" w:rsidRPr="00473525" w:rsidRDefault="00473525" w:rsidP="00473525">
            <w:pPr>
              <w:contextualSpacing/>
              <w:jc w:val="center"/>
              <w:rPr>
                <w:rFonts w:ascii="Times New Roman" w:eastAsia="Calibri" w:hAnsi="Times New Roman" w:cs="Calibri"/>
                <w:sz w:val="24"/>
                <w:szCs w:val="24"/>
              </w:rPr>
            </w:pPr>
            <w:r w:rsidRPr="00473525">
              <w:rPr>
                <w:rFonts w:ascii="Times New Roman" w:eastAsia="Calibri" w:hAnsi="Times New Roman" w:cs="Calibri"/>
                <w:sz w:val="24"/>
                <w:szCs w:val="24"/>
              </w:rPr>
              <w:t>Класс</w:t>
            </w:r>
          </w:p>
        </w:tc>
        <w:tc>
          <w:tcPr>
            <w:tcW w:w="919" w:type="dxa"/>
          </w:tcPr>
          <w:p w:rsidR="00473525" w:rsidRPr="00473525" w:rsidRDefault="00473525" w:rsidP="00473525">
            <w:pPr>
              <w:contextualSpacing/>
              <w:jc w:val="center"/>
              <w:rPr>
                <w:rFonts w:ascii="Times New Roman" w:eastAsia="Calibri" w:hAnsi="Times New Roman" w:cs="Calibri"/>
                <w:sz w:val="24"/>
                <w:szCs w:val="24"/>
              </w:rPr>
            </w:pPr>
            <w:r w:rsidRPr="00473525">
              <w:rPr>
                <w:rFonts w:ascii="Times New Roman" w:eastAsia="Calibri" w:hAnsi="Times New Roman" w:cs="Calibri"/>
                <w:sz w:val="24"/>
                <w:szCs w:val="24"/>
              </w:rPr>
              <w:t>Кол-во часов</w:t>
            </w:r>
          </w:p>
        </w:tc>
        <w:tc>
          <w:tcPr>
            <w:tcW w:w="1743" w:type="dxa"/>
          </w:tcPr>
          <w:p w:rsidR="00473525" w:rsidRPr="00473525" w:rsidRDefault="00473525" w:rsidP="00473525">
            <w:pPr>
              <w:contextualSpacing/>
              <w:jc w:val="center"/>
              <w:rPr>
                <w:rFonts w:ascii="Times New Roman" w:eastAsia="Calibri" w:hAnsi="Times New Roman" w:cs="Calibri"/>
                <w:sz w:val="24"/>
                <w:szCs w:val="24"/>
              </w:rPr>
            </w:pPr>
            <w:r w:rsidRPr="00473525">
              <w:rPr>
                <w:rFonts w:ascii="Times New Roman" w:eastAsia="Calibri" w:hAnsi="Times New Roman" w:cs="Calibri"/>
                <w:sz w:val="24"/>
                <w:szCs w:val="24"/>
              </w:rPr>
              <w:t>Дата проведения</w:t>
            </w:r>
          </w:p>
        </w:tc>
        <w:tc>
          <w:tcPr>
            <w:tcW w:w="3401" w:type="dxa"/>
          </w:tcPr>
          <w:p w:rsidR="00473525" w:rsidRPr="00473525" w:rsidRDefault="00473525" w:rsidP="00473525">
            <w:pPr>
              <w:contextualSpacing/>
              <w:jc w:val="center"/>
              <w:rPr>
                <w:rFonts w:ascii="Times New Roman" w:eastAsia="Calibri" w:hAnsi="Times New Roman" w:cs="Calibri"/>
                <w:sz w:val="24"/>
                <w:szCs w:val="24"/>
              </w:rPr>
            </w:pPr>
            <w:proofErr w:type="gramStart"/>
            <w:r w:rsidRPr="00473525">
              <w:rPr>
                <w:rFonts w:ascii="Times New Roman" w:eastAsia="Calibri" w:hAnsi="Times New Roman" w:cs="Calibri"/>
                <w:sz w:val="24"/>
                <w:szCs w:val="24"/>
              </w:rPr>
              <w:t>Ответственные</w:t>
            </w:r>
            <w:proofErr w:type="gramEnd"/>
            <w:r w:rsidRPr="00473525">
              <w:rPr>
                <w:rFonts w:ascii="Times New Roman" w:eastAsia="Calibri" w:hAnsi="Times New Roman" w:cs="Calibri"/>
                <w:sz w:val="24"/>
                <w:szCs w:val="24"/>
              </w:rPr>
              <w:t xml:space="preserve"> за проведение</w:t>
            </w:r>
          </w:p>
        </w:tc>
      </w:tr>
      <w:tr w:rsidR="00473525" w:rsidRPr="00473525" w:rsidTr="00EE1DE6">
        <w:trPr>
          <w:trHeight w:val="369"/>
        </w:trPr>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Направление: спортивно-оздоровительное</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Системные внеурочные занятия</w:t>
            </w:r>
          </w:p>
        </w:tc>
      </w:tr>
      <w:tr w:rsidR="00473525" w:rsidRPr="00473525" w:rsidTr="00EE1DE6">
        <w:tc>
          <w:tcPr>
            <w:tcW w:w="548" w:type="dxa"/>
          </w:tcPr>
          <w:p w:rsidR="00473525" w:rsidRPr="00473525" w:rsidRDefault="00473525" w:rsidP="00473525">
            <w:pPr>
              <w:contextualSpacing/>
              <w:jc w:val="center"/>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Система дополнительного образования школы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По программе</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Руководители дополнительного образования</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Несистемные внеурочные занятия</w:t>
            </w:r>
          </w:p>
        </w:tc>
      </w:tr>
      <w:tr w:rsidR="00473525" w:rsidRPr="00473525" w:rsidTr="00EE1DE6">
        <w:tc>
          <w:tcPr>
            <w:tcW w:w="548" w:type="dxa"/>
          </w:tcPr>
          <w:p w:rsidR="00473525" w:rsidRPr="00473525" w:rsidRDefault="00473525" w:rsidP="00473525">
            <w:pPr>
              <w:contextualSpacing/>
              <w:jc w:val="center"/>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b/>
                <w:sz w:val="24"/>
                <w:szCs w:val="24"/>
              </w:rPr>
              <w:t>Воспитательные мероприятия</w:t>
            </w:r>
            <w:r w:rsidRPr="00473525">
              <w:rPr>
                <w:rFonts w:ascii="Times New Roman" w:eastAsia="Calibri" w:hAnsi="Times New Roman" w:cs="Calibri"/>
                <w:sz w:val="24"/>
                <w:szCs w:val="24"/>
              </w:rPr>
              <w:t>:</w:t>
            </w:r>
          </w:p>
        </w:tc>
        <w:tc>
          <w:tcPr>
            <w:tcW w:w="947" w:type="dxa"/>
          </w:tcPr>
          <w:p w:rsidR="00473525" w:rsidRPr="00473525" w:rsidRDefault="00473525" w:rsidP="00473525">
            <w:pPr>
              <w:contextualSpacing/>
              <w:jc w:val="center"/>
              <w:rPr>
                <w:rFonts w:ascii="Times New Roman" w:eastAsia="Calibri" w:hAnsi="Times New Roman" w:cs="Calibri"/>
                <w:sz w:val="24"/>
                <w:szCs w:val="24"/>
              </w:rPr>
            </w:pPr>
          </w:p>
        </w:tc>
        <w:tc>
          <w:tcPr>
            <w:tcW w:w="919" w:type="dxa"/>
          </w:tcPr>
          <w:p w:rsidR="00473525" w:rsidRPr="00473525" w:rsidRDefault="00473525" w:rsidP="00473525">
            <w:pPr>
              <w:contextualSpacing/>
              <w:jc w:val="center"/>
              <w:rPr>
                <w:rFonts w:ascii="Times New Roman" w:eastAsia="Calibri" w:hAnsi="Times New Roman" w:cs="Calibri"/>
                <w:sz w:val="24"/>
                <w:szCs w:val="24"/>
              </w:rPr>
            </w:pPr>
          </w:p>
        </w:tc>
        <w:tc>
          <w:tcPr>
            <w:tcW w:w="1743" w:type="dxa"/>
          </w:tcPr>
          <w:p w:rsidR="00473525" w:rsidRPr="00473525" w:rsidRDefault="00473525" w:rsidP="00473525">
            <w:pPr>
              <w:contextualSpacing/>
              <w:jc w:val="center"/>
              <w:rPr>
                <w:rFonts w:ascii="Times New Roman" w:eastAsia="Calibri" w:hAnsi="Times New Roman" w:cs="Calibri"/>
                <w:sz w:val="24"/>
                <w:szCs w:val="24"/>
              </w:rPr>
            </w:pPr>
          </w:p>
        </w:tc>
        <w:tc>
          <w:tcPr>
            <w:tcW w:w="3401" w:type="dxa"/>
          </w:tcPr>
          <w:p w:rsidR="00473525" w:rsidRPr="00473525" w:rsidRDefault="00473525" w:rsidP="00473525">
            <w:pPr>
              <w:contextualSpacing/>
              <w:jc w:val="center"/>
              <w:rPr>
                <w:rFonts w:ascii="Times New Roman" w:eastAsia="Calibri" w:hAnsi="Times New Roman" w:cs="Calibri"/>
                <w:sz w:val="24"/>
                <w:szCs w:val="24"/>
              </w:rPr>
            </w:pP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Уроки безопасности с приглашением специалистов (ПДД, противопожарная безопасность, действия в </w:t>
            </w:r>
            <w:r w:rsidRPr="00473525">
              <w:rPr>
                <w:rFonts w:ascii="Times New Roman" w:eastAsia="Calibri" w:hAnsi="Times New Roman" w:cs="Calibri"/>
                <w:sz w:val="24"/>
                <w:szCs w:val="24"/>
              </w:rPr>
              <w:lastRenderedPageBreak/>
              <w:t>чрезвычайных ситуациях и</w:t>
            </w:r>
            <w:proofErr w:type="gramStart"/>
            <w:r w:rsidRPr="00473525">
              <w:rPr>
                <w:rFonts w:ascii="Times New Roman" w:eastAsia="Calibri" w:hAnsi="Times New Roman" w:cs="Calibri"/>
                <w:sz w:val="24"/>
                <w:szCs w:val="24"/>
              </w:rPr>
              <w:t xml:space="preserve"> .</w:t>
            </w:r>
            <w:proofErr w:type="gramEnd"/>
            <w:r w:rsidRPr="00473525">
              <w:rPr>
                <w:rFonts w:ascii="Times New Roman" w:eastAsia="Calibri" w:hAnsi="Times New Roman" w:cs="Calibri"/>
                <w:sz w:val="24"/>
                <w:szCs w:val="24"/>
              </w:rPr>
              <w:t>т.д.)</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lastRenderedPageBreak/>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Тренировочная эвакуация 1-11 классы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Директор школы, преподаватель ОБЖ</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районных  спортивных соревнованиях (осенний кросс)</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Сентябрь </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 физкультуры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Тематический классный час «День солидарности в борьбе с терроризмом» </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 сентября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Неделя безопасности  </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26.09 – 30.09</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преподаватель ОБЖ</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Единый урок энергосбережения «</w:t>
            </w:r>
            <w:proofErr w:type="spellStart"/>
            <w:r w:rsidRPr="00473525">
              <w:rPr>
                <w:rFonts w:ascii="Times New Roman" w:eastAsia="Calibri" w:hAnsi="Times New Roman" w:cs="Calibri"/>
                <w:sz w:val="24"/>
                <w:szCs w:val="24"/>
              </w:rPr>
              <w:t>ВместеЯрче</w:t>
            </w:r>
            <w:proofErr w:type="spellEnd"/>
            <w:r w:rsidRPr="00473525">
              <w:rPr>
                <w:rFonts w:ascii="Times New Roman" w:eastAsia="Calibri" w:hAnsi="Times New Roman" w:cs="Calibri"/>
                <w:sz w:val="24"/>
                <w:szCs w:val="24"/>
              </w:rPr>
              <w:t xml:space="preserve">» </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1.09-17.09</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Урок ГТО (новые нормативы ГТО на 2018 – 2021 годы)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12 сентября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 физкультуры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Беседы школьной медсестры «Гигиена умственного труда»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Акция «Экология школьного двора»</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Реализация экологического проекта «Чистый дом»</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Учитель биологии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Конкурс плакатов, рисунков и агитационных газет по энергосбережению и </w:t>
            </w:r>
            <w:proofErr w:type="spellStart"/>
            <w:r w:rsidRPr="00473525">
              <w:rPr>
                <w:rFonts w:ascii="Times New Roman" w:eastAsia="Calibri" w:hAnsi="Times New Roman" w:cs="Calibri"/>
                <w:sz w:val="24"/>
                <w:szCs w:val="24"/>
              </w:rPr>
              <w:t>энергоэффективности</w:t>
            </w:r>
            <w:proofErr w:type="spellEnd"/>
            <w:r w:rsidRPr="00473525">
              <w:rPr>
                <w:rFonts w:ascii="Times New Roman" w:eastAsia="Calibri" w:hAnsi="Times New Roman" w:cs="Calibri"/>
                <w:sz w:val="24"/>
                <w:szCs w:val="24"/>
              </w:rPr>
              <w:t>;</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школьных спортивных соревнованиях</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По графику (сентябрь – 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 физкультуры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День гражданской обороны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4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Преподаватель ОБЖ</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Беседы школьной медсестры «Профилактика ВИЧ/СПИД и других инфекций»</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 декабрь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Всероссийский урок безопасности школьников в сети Интернет</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30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Осенний бал</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Педагог-организатор,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Беседы школьной </w:t>
            </w:r>
            <w:r w:rsidRPr="00473525">
              <w:rPr>
                <w:rFonts w:ascii="Times New Roman" w:eastAsia="Calibri" w:hAnsi="Times New Roman" w:cs="Calibri"/>
                <w:sz w:val="24"/>
                <w:szCs w:val="24"/>
              </w:rPr>
              <w:lastRenderedPageBreak/>
              <w:t>медсестры «Наркотики и здоровье»</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lastRenderedPageBreak/>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ноябрь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rPr>
          <w:trHeight w:val="1549"/>
        </w:trPr>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30 ноября</w:t>
            </w:r>
          </w:p>
          <w:p w:rsidR="00473525" w:rsidRPr="00473525" w:rsidRDefault="00473525" w:rsidP="00473525">
            <w:pPr>
              <w:contextualSpacing/>
              <w:jc w:val="both"/>
              <w:rPr>
                <w:rFonts w:ascii="Times New Roman" w:eastAsia="Calibri" w:hAnsi="Times New Roman" w:cs="Calibri"/>
                <w:sz w:val="24"/>
                <w:szCs w:val="24"/>
              </w:rPr>
            </w:pPr>
          </w:p>
          <w:p w:rsidR="00473525" w:rsidRPr="00473525" w:rsidRDefault="00473525" w:rsidP="00473525">
            <w:pPr>
              <w:contextualSpacing/>
              <w:jc w:val="both"/>
              <w:rPr>
                <w:rFonts w:ascii="Times New Roman" w:eastAsia="Calibri" w:hAnsi="Times New Roman" w:cs="Calibri"/>
                <w:sz w:val="24"/>
                <w:szCs w:val="24"/>
              </w:rPr>
            </w:pPr>
          </w:p>
          <w:p w:rsidR="00473525" w:rsidRPr="00473525" w:rsidRDefault="00473525" w:rsidP="00473525">
            <w:pPr>
              <w:contextualSpacing/>
              <w:jc w:val="both"/>
              <w:rPr>
                <w:rFonts w:ascii="Times New Roman" w:eastAsia="Calibri" w:hAnsi="Times New Roman" w:cs="Calibri"/>
                <w:sz w:val="24"/>
                <w:szCs w:val="24"/>
              </w:rPr>
            </w:pPr>
          </w:p>
          <w:p w:rsidR="00473525" w:rsidRPr="00473525" w:rsidRDefault="00473525" w:rsidP="00473525">
            <w:pPr>
              <w:contextualSpacing/>
              <w:jc w:val="both"/>
              <w:rPr>
                <w:rFonts w:ascii="Times New Roman" w:eastAsia="Calibri" w:hAnsi="Times New Roman" w:cs="Calibri"/>
                <w:sz w:val="24"/>
                <w:szCs w:val="24"/>
              </w:rPr>
            </w:pP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Педагог-организатор,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Уроки ОБЖ «Оказание первой медицинской помощи»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Преподаватель ОБЖ</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Всероссийская акция «Час кода». Тематический урок информатики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4-10 декабря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Учитель информатики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Беседы школьной медсестры «Вредные привычки и здоровье человека»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декабрь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Профилактика заболевания гриппом и ОРВИ, </w:t>
            </w:r>
            <w:proofErr w:type="spellStart"/>
            <w:r w:rsidRPr="00473525">
              <w:rPr>
                <w:rFonts w:ascii="Times New Roman" w:eastAsia="Calibri" w:hAnsi="Times New Roman" w:cs="Calibri"/>
                <w:sz w:val="24"/>
                <w:szCs w:val="24"/>
              </w:rPr>
              <w:t>короновирусной</w:t>
            </w:r>
            <w:proofErr w:type="spellEnd"/>
            <w:r w:rsidRPr="00473525">
              <w:rPr>
                <w:rFonts w:ascii="Times New Roman" w:eastAsia="Calibri" w:hAnsi="Times New Roman" w:cs="Calibri"/>
                <w:sz w:val="24"/>
                <w:szCs w:val="24"/>
              </w:rPr>
              <w:t xml:space="preserve"> инфекцией</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январь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Беседы школьной медсестры «Специфическая гигиена»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январь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ч</w:t>
            </w:r>
            <w:proofErr w:type="gramEnd"/>
            <w:r w:rsidRPr="00473525">
              <w:rPr>
                <w:rFonts w:ascii="Times New Roman" w:eastAsia="Calibri" w:hAnsi="Times New Roman" w:cs="Calibri"/>
                <w:sz w:val="24"/>
                <w:szCs w:val="24"/>
              </w:rPr>
              <w:t>асы по толерантности.</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p>
        </w:tc>
        <w:tc>
          <w:tcPr>
            <w:tcW w:w="3401" w:type="dxa"/>
          </w:tcPr>
          <w:p w:rsidR="00473525" w:rsidRPr="00473525" w:rsidRDefault="00473525" w:rsidP="00473525">
            <w:pPr>
              <w:contextualSpacing/>
              <w:jc w:val="both"/>
              <w:rPr>
                <w:rFonts w:ascii="Times New Roman" w:eastAsia="Calibri" w:hAnsi="Times New Roman" w:cs="Calibri"/>
                <w:sz w:val="24"/>
                <w:szCs w:val="24"/>
              </w:rPr>
            </w:pP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районных соревнованиях по волейболу</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февраль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 физкультуры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Спортивный праздник «Быстрее, выше, сильнее!»</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февраль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Педагог-организатор, учителя физкультуры,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Беседы школьной медсестры «Значение </w:t>
            </w:r>
            <w:proofErr w:type="spellStart"/>
            <w:r w:rsidRPr="00473525">
              <w:rPr>
                <w:rFonts w:ascii="Times New Roman" w:eastAsia="Calibri" w:hAnsi="Times New Roman" w:cs="Calibri"/>
                <w:sz w:val="24"/>
                <w:szCs w:val="24"/>
              </w:rPr>
              <w:t>флюрографии</w:t>
            </w:r>
            <w:proofErr w:type="spellEnd"/>
            <w:r w:rsidRPr="00473525">
              <w:rPr>
                <w:rFonts w:ascii="Times New Roman" w:eastAsia="Calibri" w:hAnsi="Times New Roman" w:cs="Calibri"/>
                <w:sz w:val="24"/>
                <w:szCs w:val="24"/>
              </w:rPr>
              <w:t>»</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февраль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Мероприятия, посвящённые Международному дню борьбы с наркоманией и наркобизнесом</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 марта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Беседы школьной медсестры «Береги здоровье смолоду»</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март</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Беседы школьной медсестры «Алкоголь и здоровье»</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апрель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районных соревнованиях по лёгкой атлетике</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Апрель-май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 физкультуры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районном фестивале ГТО</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По графику</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 физкультуры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Акция «Экология школьного двора»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апрель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Беседы школьной медсестры «Гепатит «В». Прививки против гепатита»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Медсестра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Тематический классный час с просмотром видеофильмов «МЧС предупреждает». Поведение детей на дорогах, водных объектах в летний период.</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Всероссийская акция «Телефон доверия!»</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17 мая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Военные сборы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июнь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Преподаватель ОБЖ</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Направление: духовно-нравственное</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Несистемные внеурочные занятия</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b/>
                <w:sz w:val="24"/>
                <w:szCs w:val="24"/>
              </w:rPr>
              <w:t>Воспитательные мероприятия</w:t>
            </w:r>
            <w:r w:rsidRPr="00473525">
              <w:rPr>
                <w:rFonts w:ascii="Times New Roman" w:eastAsia="Calibri" w:hAnsi="Times New Roman" w:cs="Calibri"/>
                <w:sz w:val="24"/>
                <w:szCs w:val="24"/>
              </w:rPr>
              <w:t>:</w:t>
            </w:r>
          </w:p>
        </w:tc>
        <w:tc>
          <w:tcPr>
            <w:tcW w:w="947" w:type="dxa"/>
          </w:tcPr>
          <w:p w:rsidR="00473525" w:rsidRPr="00473525" w:rsidRDefault="00473525" w:rsidP="00473525">
            <w:pPr>
              <w:contextualSpacing/>
              <w:jc w:val="both"/>
              <w:rPr>
                <w:rFonts w:ascii="Times New Roman" w:eastAsia="Calibri" w:hAnsi="Times New Roman" w:cs="Calibri"/>
                <w:sz w:val="24"/>
                <w:szCs w:val="24"/>
              </w:rPr>
            </w:pP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p>
        </w:tc>
        <w:tc>
          <w:tcPr>
            <w:tcW w:w="3401" w:type="dxa"/>
          </w:tcPr>
          <w:p w:rsidR="00473525" w:rsidRPr="00473525" w:rsidRDefault="00473525" w:rsidP="00473525">
            <w:pPr>
              <w:contextualSpacing/>
              <w:jc w:val="both"/>
              <w:rPr>
                <w:rFonts w:ascii="Times New Roman" w:eastAsia="Calibri" w:hAnsi="Times New Roman" w:cs="Calibri"/>
                <w:sz w:val="24"/>
                <w:szCs w:val="24"/>
              </w:rPr>
            </w:pP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Праздник «День Знаний».</w:t>
            </w:r>
          </w:p>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Урок на тему «Урок Победы»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 сентября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 руководители, администрация школы, педагог-</w:t>
            </w:r>
            <w:proofErr w:type="spellStart"/>
            <w:r w:rsidRPr="00473525">
              <w:rPr>
                <w:rFonts w:ascii="Times New Roman" w:eastAsia="Calibri" w:hAnsi="Times New Roman" w:cs="Calibri"/>
                <w:sz w:val="24"/>
                <w:szCs w:val="24"/>
              </w:rPr>
              <w:t>организатор</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ДШ</w:t>
            </w:r>
            <w:proofErr w:type="spellEnd"/>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Праздничные мероприятия, посвященные 125-летию со Дня рождения С.А. Есенина</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учителя-предметники,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Мероприятия, посвящённые Международному дню пожилых людей (поздравления, информационно-тематические классные часы)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День Учителя. Школьная акция: «Сердце, отданное детям», </w:t>
            </w:r>
            <w:proofErr w:type="gramStart"/>
            <w:r w:rsidRPr="00473525">
              <w:rPr>
                <w:rFonts w:ascii="Times New Roman" w:eastAsia="Calibri" w:hAnsi="Times New Roman" w:cs="Calibri"/>
                <w:sz w:val="24"/>
                <w:szCs w:val="24"/>
              </w:rPr>
              <w:t>посвящённая</w:t>
            </w:r>
            <w:proofErr w:type="gramEnd"/>
            <w:r w:rsidRPr="00473525">
              <w:rPr>
                <w:rFonts w:ascii="Times New Roman" w:eastAsia="Calibri" w:hAnsi="Times New Roman" w:cs="Calibri"/>
                <w:sz w:val="24"/>
                <w:szCs w:val="24"/>
              </w:rPr>
              <w:t xml:space="preserve"> Международному  Дню учителя. (Концерт, поздравления учителей школы и ветеранов </w:t>
            </w:r>
            <w:r w:rsidRPr="00473525">
              <w:rPr>
                <w:rFonts w:ascii="Times New Roman" w:eastAsia="Calibri" w:hAnsi="Times New Roman" w:cs="Calibri"/>
                <w:sz w:val="24"/>
                <w:szCs w:val="24"/>
              </w:rPr>
              <w:lastRenderedPageBreak/>
              <w:t>педагогического труда)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lastRenderedPageBreak/>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5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Тематический классный час «День народного Единства». </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Праздник в семейном клубе «От сердца к сердцу», посвящённый Дню народного единства.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Руководитель семейного клуба</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Школьная акция «16 ноября – Международный день толерантности»: </w:t>
            </w:r>
          </w:p>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-конкурс презентаций «Планета толерантности»;</w:t>
            </w:r>
          </w:p>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проведение тренингов «14 шагов толерантности».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16 ноября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 руководители, педагог-организатор,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Мероприятия, посвящённые Дню матери в России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26 ноября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Тематический классный час у памятника воину-освободителю «День неизвестного солдата»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 декабря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Информационно-тематический классный час «День Героев Отечества»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9 декабря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Гражданско-правовой форум «День Конституции РФ».</w:t>
            </w:r>
          </w:p>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«День прав человека»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12 декабря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гости школы</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Новогодний праздник</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декабрь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совет старшеклассников</w:t>
            </w:r>
          </w:p>
        </w:tc>
      </w:tr>
      <w:tr w:rsidR="00473525" w:rsidRPr="00473525" w:rsidTr="00EE1DE6">
        <w:trPr>
          <w:trHeight w:val="2689"/>
        </w:trPr>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b/>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ч</w:t>
            </w:r>
            <w:proofErr w:type="gramEnd"/>
            <w:r w:rsidRPr="00473525">
              <w:rPr>
                <w:rFonts w:ascii="Times New Roman" w:eastAsia="Calibri" w:hAnsi="Times New Roman" w:cs="Calibri"/>
                <w:sz w:val="24"/>
                <w:szCs w:val="24"/>
              </w:rPr>
              <w:t>асы по предупреждению социальной агрессии и противоправной деятельности, по профилактике экстремизма, радикализма, нигилизма, ксенофобии и др. (</w:t>
            </w:r>
            <w:r w:rsidRPr="00473525">
              <w:rPr>
                <w:rFonts w:ascii="Times New Roman" w:eastAsia="Calibri" w:hAnsi="Times New Roman" w:cs="Calibri"/>
                <w:b/>
                <w:sz w:val="24"/>
                <w:szCs w:val="24"/>
              </w:rPr>
              <w:t>Международный день памяти жертв Холокоста 27.01)</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27 января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Тематический классный час «Битва под Сталинградом»</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 февраля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Единый классный час (с приглашением участников локальных войн, ребят, </w:t>
            </w:r>
            <w:proofErr w:type="gramStart"/>
            <w:r w:rsidRPr="00473525">
              <w:rPr>
                <w:rFonts w:ascii="Times New Roman" w:eastAsia="Calibri" w:hAnsi="Times New Roman" w:cs="Calibri"/>
                <w:sz w:val="24"/>
                <w:szCs w:val="24"/>
              </w:rPr>
              <w:t>служащих</w:t>
            </w:r>
            <w:proofErr w:type="gramEnd"/>
            <w:r w:rsidRPr="00473525">
              <w:rPr>
                <w:rFonts w:ascii="Times New Roman" w:eastAsia="Calibri" w:hAnsi="Times New Roman" w:cs="Calibri"/>
                <w:sz w:val="24"/>
                <w:szCs w:val="24"/>
              </w:rPr>
              <w:t xml:space="preserve"> а армии, ветеранов </w:t>
            </w:r>
            <w:proofErr w:type="spellStart"/>
            <w:r w:rsidRPr="00473525">
              <w:rPr>
                <w:rFonts w:ascii="Times New Roman" w:eastAsia="Calibri" w:hAnsi="Times New Roman" w:cs="Calibri"/>
                <w:sz w:val="24"/>
                <w:szCs w:val="24"/>
              </w:rPr>
              <w:t>ВОв</w:t>
            </w:r>
            <w:proofErr w:type="spellEnd"/>
            <w:r w:rsidRPr="00473525">
              <w:rPr>
                <w:rFonts w:ascii="Times New Roman" w:eastAsia="Calibri" w:hAnsi="Times New Roman" w:cs="Calibri"/>
                <w:sz w:val="24"/>
                <w:szCs w:val="24"/>
              </w:rPr>
              <w:t>) «Есть такая профессия – Родина защищать!»</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февраль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Мероприятия, посвящённые Международному женскому дню</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март</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Информационно-тематический классный час, посвящённый воссоединению Крыма с Россией «Крымская весна»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18 марта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Общешкольный праздник «Масленица»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март</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совет старшеклассников</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Гагаринский урок «Космос – это мы», посвящённый Дню космонавтики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12 апреля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Праздничные мероприятия, посвящённые Дню Победы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Акция «День славянской письменности и культуры»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Экскурсии в музеи, театры и т.д.</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По плану классных руководителей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Направление: социальное</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Системные внеурочные занятия</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2806"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Курс «Школа волонтера»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По программе</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Руководители дополнительного образования</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Несистемные внеурочные занятия</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2806"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Ученическое сообщество «Первичное отделение РДШ»</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 течение года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Педагог-организатор</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b/>
                <w:sz w:val="24"/>
                <w:szCs w:val="24"/>
              </w:rPr>
              <w:t>Воспитательные мероприятия</w:t>
            </w:r>
            <w:r w:rsidRPr="00473525">
              <w:rPr>
                <w:rFonts w:ascii="Times New Roman" w:eastAsia="Calibri" w:hAnsi="Times New Roman" w:cs="Calibri"/>
                <w:sz w:val="24"/>
                <w:szCs w:val="24"/>
              </w:rPr>
              <w:t>:</w:t>
            </w:r>
          </w:p>
        </w:tc>
        <w:tc>
          <w:tcPr>
            <w:tcW w:w="947" w:type="dxa"/>
          </w:tcPr>
          <w:p w:rsidR="00473525" w:rsidRPr="00473525" w:rsidRDefault="00473525" w:rsidP="00473525">
            <w:pPr>
              <w:contextualSpacing/>
              <w:jc w:val="both"/>
              <w:rPr>
                <w:rFonts w:ascii="Times New Roman" w:eastAsia="Calibri" w:hAnsi="Times New Roman" w:cs="Calibri"/>
                <w:sz w:val="24"/>
                <w:szCs w:val="24"/>
              </w:rPr>
            </w:pP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p>
        </w:tc>
        <w:tc>
          <w:tcPr>
            <w:tcW w:w="3401" w:type="dxa"/>
          </w:tcPr>
          <w:p w:rsidR="00473525" w:rsidRPr="00473525" w:rsidRDefault="00473525" w:rsidP="00473525">
            <w:pPr>
              <w:contextualSpacing/>
              <w:jc w:val="both"/>
              <w:rPr>
                <w:rFonts w:ascii="Times New Roman" w:eastAsia="Calibri" w:hAnsi="Times New Roman" w:cs="Calibri"/>
                <w:sz w:val="24"/>
                <w:szCs w:val="24"/>
              </w:rPr>
            </w:pP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Всероссийская экологическая акция «Зелёная Россия»</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Педагог-организатор, </w:t>
            </w:r>
            <w:proofErr w:type="spellStart"/>
            <w:r w:rsidRPr="00473525">
              <w:rPr>
                <w:rFonts w:ascii="Times New Roman" w:eastAsia="Calibri" w:hAnsi="Times New Roman" w:cs="Calibri"/>
                <w:sz w:val="24"/>
                <w:szCs w:val="24"/>
              </w:rPr>
              <w:t>кл</w:t>
            </w:r>
            <w:proofErr w:type="spellEnd"/>
            <w:r w:rsidRPr="00473525">
              <w:rPr>
                <w:rFonts w:ascii="Times New Roman" w:eastAsia="Calibri" w:hAnsi="Times New Roman" w:cs="Calibri"/>
                <w:sz w:val="24"/>
                <w:szCs w:val="24"/>
              </w:rPr>
              <w:t>. руководители, учителя технологии, биологии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Выборы актива класса. Распределение поручений в классе.</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До 10 сентября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Организация дежурства по классу, школе. </w:t>
            </w:r>
            <w:r w:rsidRPr="00473525">
              <w:rPr>
                <w:rFonts w:ascii="Times New Roman" w:eastAsia="Calibri" w:hAnsi="Times New Roman" w:cs="Calibri"/>
                <w:sz w:val="24"/>
                <w:szCs w:val="24"/>
              </w:rPr>
              <w:lastRenderedPageBreak/>
              <w:t>Ознакомление с графиком дежурства по школе</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lastRenderedPageBreak/>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Вступление в члены РДШ, праздничные мероприятия, посвящённые Дню рождения РДШ.</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29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Педагог-организатор,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Всероссийский урок безопасности в сети Интернет</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Учителя информатики, </w:t>
            </w:r>
            <w:proofErr w:type="spellStart"/>
            <w:r w:rsidRPr="00473525">
              <w:rPr>
                <w:rFonts w:ascii="Times New Roman" w:eastAsia="Calibri" w:hAnsi="Times New Roman" w:cs="Calibri"/>
                <w:sz w:val="24"/>
                <w:szCs w:val="24"/>
              </w:rPr>
              <w:t>кл</w:t>
            </w:r>
            <w:proofErr w:type="spellEnd"/>
            <w:r w:rsidRPr="00473525">
              <w:rPr>
                <w:rFonts w:ascii="Times New Roman" w:eastAsia="Calibri" w:hAnsi="Times New Roman" w:cs="Calibri"/>
                <w:sz w:val="24"/>
                <w:szCs w:val="24"/>
              </w:rPr>
              <w:t>. руководители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Работа с Центром занятости населения. Тестирование на профпригодность и т. д.</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Творческий проект по профориентации «Профессия, в которой я вижу себя» (совместно с Центром занятости населения)</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Мероприятие по незаконному обороту наркотиков с приглашением работников прокуратуры, медработников.</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ноябрь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Общешкольное мероприятие «Мы выбираем здоровый образ жизни»! (конкурс рисунков, плакатов, буклетов, презентаций, агитбригад и т.д.);</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30 ноября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во Всероссийской акции «Час кода». Тематический урок информатики.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4-10 декабрь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учителя информатики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Оформление школы к Новому году.</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декабрь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Акция «Поздравь ветерана»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февраль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Мероприятия «Памяти 6-ой роты посвящается…»</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февраль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РДШ</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Работа с Центром занятости населения. </w:t>
            </w:r>
            <w:r w:rsidRPr="00473525">
              <w:rPr>
                <w:rFonts w:ascii="Times New Roman" w:eastAsia="Calibri" w:hAnsi="Times New Roman" w:cs="Calibri"/>
                <w:sz w:val="24"/>
                <w:szCs w:val="24"/>
              </w:rPr>
              <w:lastRenderedPageBreak/>
              <w:t xml:space="preserve">Единый </w:t>
            </w:r>
            <w:proofErr w:type="spellStart"/>
            <w:r w:rsidRPr="00473525">
              <w:rPr>
                <w:rFonts w:ascii="Times New Roman" w:eastAsia="Calibri" w:hAnsi="Times New Roman" w:cs="Calibri"/>
                <w:sz w:val="24"/>
                <w:szCs w:val="24"/>
              </w:rPr>
              <w:t>кл</w:t>
            </w:r>
            <w:proofErr w:type="spellEnd"/>
            <w:r w:rsidRPr="00473525">
              <w:rPr>
                <w:rFonts w:ascii="Times New Roman" w:eastAsia="Calibri" w:hAnsi="Times New Roman" w:cs="Calibri"/>
                <w:sz w:val="24"/>
                <w:szCs w:val="24"/>
              </w:rPr>
              <w:t>. час «Новый век – новые профессии»</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lastRenderedPageBreak/>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март</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Акция «Экология школьного двора»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апрель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Акция «Вахта Памяти», посвящённая Дню Победы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Педагог-организатор, </w:t>
            </w:r>
            <w:proofErr w:type="spellStart"/>
            <w:r w:rsidRPr="00473525">
              <w:rPr>
                <w:rFonts w:ascii="Times New Roman" w:eastAsia="Calibri" w:hAnsi="Times New Roman" w:cs="Calibri"/>
                <w:sz w:val="24"/>
                <w:szCs w:val="24"/>
              </w:rPr>
              <w:t>кл</w:t>
            </w:r>
            <w:proofErr w:type="spellEnd"/>
            <w:r w:rsidRPr="00473525">
              <w:rPr>
                <w:rFonts w:ascii="Times New Roman" w:eastAsia="Calibri" w:hAnsi="Times New Roman" w:cs="Calibri"/>
                <w:sz w:val="24"/>
                <w:szCs w:val="24"/>
              </w:rPr>
              <w:t>. руководители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Благоустройство территории около памятника воинам ВОВ</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 апрель, 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Экскурсии на предприятия района и области в целях профориентации.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 течение учебного года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Направление: Интеллектуальное</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Системные внеурочные  занятия</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2806"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Курс «Математический практикум»</w:t>
            </w:r>
          </w:p>
          <w:p w:rsidR="00473525" w:rsidRPr="00473525" w:rsidRDefault="00473525" w:rsidP="00473525">
            <w:pPr>
              <w:autoSpaceDE w:val="0"/>
              <w:autoSpaceDN w:val="0"/>
              <w:adjustRightInd w:val="0"/>
              <w:contextualSpacing/>
              <w:rPr>
                <w:rFonts w:ascii="Times New Roman" w:hAnsi="Times New Roman" w:cs="Times New Roman"/>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По расписанию</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Маслакова Н.И.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2806"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proofErr w:type="spellStart"/>
            <w:r w:rsidRPr="00473525">
              <w:rPr>
                <w:rFonts w:ascii="Times New Roman" w:hAnsi="Times New Roman" w:cs="Times New Roman"/>
                <w:sz w:val="24"/>
                <w:szCs w:val="24"/>
              </w:rPr>
              <w:t>Курс</w:t>
            </w:r>
            <w:proofErr w:type="gramStart"/>
            <w:r w:rsidRPr="00473525">
              <w:rPr>
                <w:rFonts w:ascii="Times New Roman" w:hAnsi="Times New Roman" w:cs="Times New Roman"/>
                <w:sz w:val="24"/>
                <w:szCs w:val="24"/>
              </w:rPr>
              <w:t>«У</w:t>
            </w:r>
            <w:proofErr w:type="gramEnd"/>
            <w:r w:rsidRPr="00473525">
              <w:rPr>
                <w:rFonts w:ascii="Times New Roman" w:hAnsi="Times New Roman" w:cs="Times New Roman"/>
                <w:sz w:val="24"/>
                <w:szCs w:val="24"/>
              </w:rPr>
              <w:t>влекательный</w:t>
            </w:r>
            <w:proofErr w:type="spellEnd"/>
            <w:r w:rsidRPr="00473525">
              <w:rPr>
                <w:rFonts w:ascii="Times New Roman" w:hAnsi="Times New Roman" w:cs="Times New Roman"/>
                <w:sz w:val="24"/>
                <w:szCs w:val="24"/>
              </w:rPr>
              <w:t xml:space="preserve"> русский»</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По расписанию</w:t>
            </w:r>
          </w:p>
        </w:tc>
        <w:tc>
          <w:tcPr>
            <w:tcW w:w="3401" w:type="dxa"/>
          </w:tcPr>
          <w:p w:rsidR="00473525" w:rsidRPr="00473525" w:rsidRDefault="00473525" w:rsidP="00473525">
            <w:pPr>
              <w:contextualSpacing/>
              <w:jc w:val="both"/>
              <w:rPr>
                <w:rFonts w:ascii="Times New Roman" w:eastAsia="Calibri" w:hAnsi="Times New Roman" w:cs="Calibri"/>
                <w:sz w:val="24"/>
                <w:szCs w:val="24"/>
              </w:rPr>
            </w:pPr>
            <w:proofErr w:type="spellStart"/>
            <w:r w:rsidRPr="00473525">
              <w:rPr>
                <w:rFonts w:ascii="Times New Roman" w:eastAsia="Calibri" w:hAnsi="Times New Roman" w:cs="Calibri"/>
                <w:sz w:val="24"/>
                <w:szCs w:val="24"/>
              </w:rPr>
              <w:t>Рехтина</w:t>
            </w:r>
            <w:proofErr w:type="spellEnd"/>
            <w:r w:rsidRPr="00473525">
              <w:rPr>
                <w:rFonts w:ascii="Times New Roman" w:eastAsia="Calibri" w:hAnsi="Times New Roman" w:cs="Calibri"/>
                <w:sz w:val="24"/>
                <w:szCs w:val="24"/>
              </w:rPr>
              <w:t xml:space="preserve"> Т.И.</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Несистемные внеурочные занятия</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b/>
                <w:sz w:val="24"/>
                <w:szCs w:val="24"/>
              </w:rPr>
              <w:t>Воспитательные мероприятия</w:t>
            </w:r>
            <w:r w:rsidRPr="00473525">
              <w:rPr>
                <w:rFonts w:ascii="Times New Roman" w:eastAsia="Calibri" w:hAnsi="Times New Roman" w:cs="Calibri"/>
                <w:sz w:val="24"/>
                <w:szCs w:val="24"/>
              </w:rPr>
              <w:t>:</w:t>
            </w:r>
          </w:p>
        </w:tc>
        <w:tc>
          <w:tcPr>
            <w:tcW w:w="947" w:type="dxa"/>
          </w:tcPr>
          <w:p w:rsidR="00473525" w:rsidRPr="00473525" w:rsidRDefault="00473525" w:rsidP="00473525">
            <w:pPr>
              <w:contextualSpacing/>
              <w:jc w:val="both"/>
              <w:rPr>
                <w:rFonts w:ascii="Times New Roman" w:eastAsia="Calibri" w:hAnsi="Times New Roman" w:cs="Calibri"/>
                <w:sz w:val="24"/>
                <w:szCs w:val="24"/>
              </w:rPr>
            </w:pP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p>
        </w:tc>
        <w:tc>
          <w:tcPr>
            <w:tcW w:w="3401" w:type="dxa"/>
          </w:tcPr>
          <w:p w:rsidR="00473525" w:rsidRPr="00473525" w:rsidRDefault="00473525" w:rsidP="00473525">
            <w:pPr>
              <w:contextualSpacing/>
              <w:jc w:val="both"/>
              <w:rPr>
                <w:rFonts w:ascii="Times New Roman" w:eastAsia="Calibri" w:hAnsi="Times New Roman" w:cs="Calibri"/>
                <w:sz w:val="24"/>
                <w:szCs w:val="24"/>
              </w:rPr>
            </w:pP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Участие в школьном, муниципальном, областном этапе Всероссийской олимпиады школьников  по предметам</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 - декабрь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Учителя-предметники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autoSpaceDE w:val="0"/>
              <w:autoSpaceDN w:val="0"/>
              <w:adjustRightInd w:val="0"/>
              <w:contextualSpacing/>
              <w:rPr>
                <w:rFonts w:ascii="Times New Roman" w:hAnsi="Times New Roman" w:cs="Times New Roman"/>
                <w:sz w:val="24"/>
                <w:szCs w:val="24"/>
              </w:rPr>
            </w:pPr>
            <w:r w:rsidRPr="00473525">
              <w:rPr>
                <w:rFonts w:ascii="Times New Roman" w:hAnsi="Times New Roman" w:cs="Times New Roman"/>
                <w:sz w:val="24"/>
                <w:szCs w:val="24"/>
              </w:rPr>
              <w:t>Практический семинар «Финансовая грамотность учащихся»</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ноябрь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приглашённые гости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творческих конкурсах разного уровня</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 течение года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учителя-предметники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Мероприятия, посвящённые Международному дню родного языка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февраль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Работа над исследовательскими работами, проектами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 течение года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Учителя-предметники, </w:t>
            </w:r>
            <w:proofErr w:type="spellStart"/>
            <w:r w:rsidRPr="00473525">
              <w:rPr>
                <w:rFonts w:ascii="Times New Roman" w:eastAsia="Calibri" w:hAnsi="Times New Roman" w:cs="Calibri"/>
                <w:sz w:val="24"/>
                <w:szCs w:val="24"/>
              </w:rPr>
              <w:t>кл</w:t>
            </w:r>
            <w:proofErr w:type="spellEnd"/>
            <w:r w:rsidRPr="00473525">
              <w:rPr>
                <w:rFonts w:ascii="Times New Roman" w:eastAsia="Calibri" w:hAnsi="Times New Roman" w:cs="Calibri"/>
                <w:sz w:val="24"/>
                <w:szCs w:val="24"/>
              </w:rPr>
              <w:t>. руководители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Защита проектов и исследовательских работ на школьной научно-практической конференции «Первые шаги в науку»</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апрель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Учителя-предметники, зам. директора по УВР</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НАПРАВЛЕНИЕ: ОБЩЕКУЛЬТУРНОЕ</w:t>
            </w:r>
          </w:p>
        </w:tc>
      </w:tr>
      <w:tr w:rsidR="00473525" w:rsidRPr="00473525" w:rsidTr="00EE1DE6">
        <w:tc>
          <w:tcPr>
            <w:tcW w:w="10364" w:type="dxa"/>
            <w:gridSpan w:val="6"/>
          </w:tcPr>
          <w:p w:rsidR="00473525" w:rsidRPr="00473525" w:rsidRDefault="00473525" w:rsidP="00473525">
            <w:pPr>
              <w:contextualSpacing/>
              <w:jc w:val="center"/>
              <w:rPr>
                <w:rFonts w:ascii="Times New Roman" w:eastAsia="Calibri" w:hAnsi="Times New Roman" w:cs="Calibri"/>
                <w:b/>
                <w:sz w:val="24"/>
                <w:szCs w:val="24"/>
              </w:rPr>
            </w:pPr>
            <w:r w:rsidRPr="00473525">
              <w:rPr>
                <w:rFonts w:ascii="Times New Roman" w:eastAsia="Calibri" w:hAnsi="Times New Roman" w:cs="Calibri"/>
                <w:b/>
                <w:sz w:val="24"/>
                <w:szCs w:val="24"/>
              </w:rPr>
              <w:t>Несистемные занятия</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lastRenderedPageBreak/>
              <w:t>1.</w:t>
            </w: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b/>
                <w:sz w:val="24"/>
                <w:szCs w:val="24"/>
              </w:rPr>
              <w:t>Воспитательные мероприятия</w:t>
            </w:r>
            <w:r w:rsidRPr="00473525">
              <w:rPr>
                <w:rFonts w:ascii="Times New Roman" w:eastAsia="Calibri" w:hAnsi="Times New Roman" w:cs="Calibri"/>
                <w:sz w:val="24"/>
                <w:szCs w:val="24"/>
              </w:rPr>
              <w:t>:</w:t>
            </w:r>
          </w:p>
        </w:tc>
        <w:tc>
          <w:tcPr>
            <w:tcW w:w="947" w:type="dxa"/>
          </w:tcPr>
          <w:p w:rsidR="00473525" w:rsidRPr="00473525" w:rsidRDefault="00473525" w:rsidP="00473525">
            <w:pPr>
              <w:contextualSpacing/>
              <w:jc w:val="both"/>
              <w:rPr>
                <w:rFonts w:ascii="Times New Roman" w:eastAsia="Calibri" w:hAnsi="Times New Roman" w:cs="Calibri"/>
                <w:sz w:val="24"/>
                <w:szCs w:val="24"/>
              </w:rPr>
            </w:pP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p>
        </w:tc>
        <w:tc>
          <w:tcPr>
            <w:tcW w:w="3401" w:type="dxa"/>
          </w:tcPr>
          <w:p w:rsidR="00473525" w:rsidRPr="00473525" w:rsidRDefault="00473525" w:rsidP="00473525">
            <w:pPr>
              <w:contextualSpacing/>
              <w:jc w:val="both"/>
              <w:rPr>
                <w:rFonts w:ascii="Times New Roman" w:eastAsia="Calibri" w:hAnsi="Times New Roman" w:cs="Calibri"/>
                <w:sz w:val="24"/>
                <w:szCs w:val="24"/>
              </w:rPr>
            </w:pP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Праздник 1 сентября</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 сентября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Зам. директора по ВР, педагог-организатор, классные руководители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школьной акции «Внимание, дети!» (ПДД, противопожарной безопасности и т.д.)</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сентябрь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представители ДПС</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Мероприятия, посвящённые международному месячнику школьных библиотек</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2-31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школьный библиотекарь</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«С Днём Учителя!» - праздничные поздравления учащихся школы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5 октября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Праздничный вечер  «Осенний бал»</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октябрь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совет старшеклассников</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Праздничные мероприятия, посвящённые Дню матери в России</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26 ноября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Праздничный новогодний вечер</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декабрь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совет старшеклассников</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Участие в творческих конкурсах разного уровня</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 течение года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учителя-предметники</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Праздничный концерт «Для вас, милые дамы!»</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март</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Информационно-тематический классный час, посвящённый воссоединению Крыма с Россией «Крымская весна»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18 марта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proofErr w:type="spellStart"/>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roofErr w:type="spellEnd"/>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Школьная акция «Берегите землю!»</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21 апреля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 совет старшеклассников</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Общешкольный праздник «Масленица»;</w:t>
            </w:r>
          </w:p>
          <w:p w:rsidR="00473525" w:rsidRPr="00473525" w:rsidRDefault="00473525" w:rsidP="00473525">
            <w:pPr>
              <w:contextualSpacing/>
              <w:jc w:val="both"/>
              <w:rPr>
                <w:rFonts w:ascii="Times New Roman" w:eastAsia="Calibri" w:hAnsi="Times New Roman" w:cs="Calibri"/>
                <w:sz w:val="24"/>
                <w:szCs w:val="24"/>
              </w:rPr>
            </w:pP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март</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педагог-организатор</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Праздничные мероприятия, посвящённые Дню Победы</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3</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 xml:space="preserve">Церемония награждения </w:t>
            </w:r>
            <w:r w:rsidRPr="00473525">
              <w:rPr>
                <w:rFonts w:ascii="Times New Roman" w:eastAsia="Calibri" w:hAnsi="Times New Roman" w:cs="Calibri"/>
                <w:sz w:val="24"/>
                <w:szCs w:val="24"/>
              </w:rPr>
              <w:lastRenderedPageBreak/>
              <w:t>«Успех Года – 2021»</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lastRenderedPageBreak/>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май</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 xml:space="preserve">уководители, зам. </w:t>
            </w:r>
            <w:r w:rsidRPr="00473525">
              <w:rPr>
                <w:rFonts w:ascii="Times New Roman" w:eastAsia="Calibri" w:hAnsi="Times New Roman" w:cs="Calibri"/>
                <w:sz w:val="24"/>
                <w:szCs w:val="24"/>
              </w:rPr>
              <w:lastRenderedPageBreak/>
              <w:t xml:space="preserve">директора по УВР </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Праздник «Последнего звонка»</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w:t>
            </w: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25 мая</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 руководители, педаго</w:t>
            </w:r>
            <w:proofErr w:type="gramStart"/>
            <w:r w:rsidRPr="00473525">
              <w:rPr>
                <w:rFonts w:ascii="Times New Roman" w:eastAsia="Calibri" w:hAnsi="Times New Roman" w:cs="Calibri"/>
                <w:sz w:val="24"/>
                <w:szCs w:val="24"/>
              </w:rPr>
              <w:t>г-</w:t>
            </w:r>
            <w:proofErr w:type="gramEnd"/>
            <w:r w:rsidRPr="00473525">
              <w:rPr>
                <w:rFonts w:ascii="Times New Roman" w:eastAsia="Calibri" w:hAnsi="Times New Roman" w:cs="Calibri"/>
                <w:sz w:val="24"/>
                <w:szCs w:val="24"/>
              </w:rPr>
              <w:t xml:space="preserve"> организатор</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Выпускной вечер</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июнь</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 администрация</w:t>
            </w:r>
          </w:p>
        </w:tc>
      </w:tr>
      <w:tr w:rsidR="00473525" w:rsidRPr="00473525" w:rsidTr="00EE1DE6">
        <w:tc>
          <w:tcPr>
            <w:tcW w:w="548" w:type="dxa"/>
          </w:tcPr>
          <w:p w:rsidR="00473525" w:rsidRPr="00473525" w:rsidRDefault="00473525" w:rsidP="00473525">
            <w:pPr>
              <w:contextualSpacing/>
              <w:jc w:val="both"/>
              <w:rPr>
                <w:rFonts w:ascii="Times New Roman" w:eastAsia="Calibri" w:hAnsi="Times New Roman" w:cs="Calibri"/>
                <w:sz w:val="24"/>
                <w:szCs w:val="24"/>
              </w:rPr>
            </w:pPr>
          </w:p>
        </w:tc>
        <w:tc>
          <w:tcPr>
            <w:tcW w:w="2806"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Экскурсии в музеи, театры, кинотеатры, храмы и т.д.</w:t>
            </w:r>
          </w:p>
        </w:tc>
        <w:tc>
          <w:tcPr>
            <w:tcW w:w="947"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10-11</w:t>
            </w:r>
          </w:p>
        </w:tc>
        <w:tc>
          <w:tcPr>
            <w:tcW w:w="919" w:type="dxa"/>
          </w:tcPr>
          <w:p w:rsidR="00473525" w:rsidRPr="00473525" w:rsidRDefault="00473525" w:rsidP="00473525">
            <w:pPr>
              <w:contextualSpacing/>
              <w:jc w:val="both"/>
              <w:rPr>
                <w:rFonts w:ascii="Times New Roman" w:eastAsia="Calibri" w:hAnsi="Times New Roman" w:cs="Calibri"/>
                <w:sz w:val="24"/>
                <w:szCs w:val="24"/>
              </w:rPr>
            </w:pPr>
          </w:p>
        </w:tc>
        <w:tc>
          <w:tcPr>
            <w:tcW w:w="1743"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В течение года</w:t>
            </w:r>
          </w:p>
        </w:tc>
        <w:tc>
          <w:tcPr>
            <w:tcW w:w="3401" w:type="dxa"/>
          </w:tcPr>
          <w:p w:rsidR="00473525" w:rsidRPr="00473525" w:rsidRDefault="00473525" w:rsidP="00473525">
            <w:pPr>
              <w:contextualSpacing/>
              <w:jc w:val="both"/>
              <w:rPr>
                <w:rFonts w:ascii="Times New Roman" w:eastAsia="Calibri" w:hAnsi="Times New Roman" w:cs="Calibri"/>
                <w:sz w:val="24"/>
                <w:szCs w:val="24"/>
              </w:rPr>
            </w:pPr>
            <w:r w:rsidRPr="00473525">
              <w:rPr>
                <w:rFonts w:ascii="Times New Roman" w:eastAsia="Calibri" w:hAnsi="Times New Roman" w:cs="Calibri"/>
                <w:sz w:val="24"/>
                <w:szCs w:val="24"/>
              </w:rPr>
              <w:t>Кл</w:t>
            </w:r>
            <w:proofErr w:type="gramStart"/>
            <w:r w:rsidRPr="00473525">
              <w:rPr>
                <w:rFonts w:ascii="Times New Roman" w:eastAsia="Calibri" w:hAnsi="Times New Roman" w:cs="Calibri"/>
                <w:sz w:val="24"/>
                <w:szCs w:val="24"/>
              </w:rPr>
              <w:t>.</w:t>
            </w:r>
            <w:proofErr w:type="gramEnd"/>
            <w:r w:rsidRPr="00473525">
              <w:rPr>
                <w:rFonts w:ascii="Times New Roman" w:eastAsia="Calibri" w:hAnsi="Times New Roman" w:cs="Calibri"/>
                <w:sz w:val="24"/>
                <w:szCs w:val="24"/>
              </w:rPr>
              <w:t xml:space="preserve"> </w:t>
            </w:r>
            <w:proofErr w:type="gramStart"/>
            <w:r w:rsidRPr="00473525">
              <w:rPr>
                <w:rFonts w:ascii="Times New Roman" w:eastAsia="Calibri" w:hAnsi="Times New Roman" w:cs="Calibri"/>
                <w:sz w:val="24"/>
                <w:szCs w:val="24"/>
              </w:rPr>
              <w:t>р</w:t>
            </w:r>
            <w:proofErr w:type="gramEnd"/>
            <w:r w:rsidRPr="00473525">
              <w:rPr>
                <w:rFonts w:ascii="Times New Roman" w:eastAsia="Calibri" w:hAnsi="Times New Roman" w:cs="Calibri"/>
                <w:sz w:val="24"/>
                <w:szCs w:val="24"/>
              </w:rPr>
              <w:t>уководители</w:t>
            </w:r>
          </w:p>
        </w:tc>
      </w:tr>
    </w:tbl>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p w:rsidR="00473525" w:rsidRPr="00473525" w:rsidRDefault="00473525" w:rsidP="00473525">
      <w:pPr>
        <w:spacing w:after="0" w:line="240" w:lineRule="auto"/>
        <w:ind w:right="1418"/>
        <w:jc w:val="center"/>
        <w:outlineLvl w:val="0"/>
        <w:rPr>
          <w:rFonts w:ascii="Times New Roman" w:eastAsia="Times New Roman" w:hAnsi="Times New Roman" w:cs="Times New Roman"/>
          <w:b/>
          <w:sz w:val="24"/>
          <w:szCs w:val="20"/>
          <w:lang w:eastAsia="ru-RU"/>
        </w:rPr>
      </w:pPr>
    </w:p>
    <w:sectPr w:rsidR="00473525" w:rsidRPr="00473525" w:rsidSect="00FF25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CE473A"/>
    <w:multiLevelType w:val="hybridMultilevel"/>
    <w:tmpl w:val="59E2A838"/>
    <w:lvl w:ilvl="0" w:tplc="31862B52">
      <w:numFmt w:val="bullet"/>
      <w:lvlText w:val=""/>
      <w:lvlJc w:val="left"/>
      <w:pPr>
        <w:ind w:left="578" w:hanging="360"/>
      </w:pPr>
      <w:rPr>
        <w:rFonts w:ascii="Symbol" w:eastAsia="Times New Roman"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2AB64A30"/>
    <w:multiLevelType w:val="multilevel"/>
    <w:tmpl w:val="A3BA9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D7033"/>
    <w:multiLevelType w:val="hybridMultilevel"/>
    <w:tmpl w:val="1A0CB4B2"/>
    <w:lvl w:ilvl="0" w:tplc="4DE00B54">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07106D"/>
    <w:multiLevelType w:val="hybridMultilevel"/>
    <w:tmpl w:val="4020862E"/>
    <w:lvl w:ilvl="0" w:tplc="4492E0B6">
      <w:start w:val="1"/>
      <w:numFmt w:val="decimal"/>
      <w:lvlText w:val="%1."/>
      <w:lvlJc w:val="left"/>
      <w:pPr>
        <w:ind w:left="909" w:hanging="360"/>
      </w:pPr>
      <w:rPr>
        <w:rFonts w:hint="default"/>
      </w:rPr>
    </w:lvl>
    <w:lvl w:ilvl="1" w:tplc="04190019" w:tentative="1">
      <w:start w:val="1"/>
      <w:numFmt w:val="lowerLetter"/>
      <w:lvlText w:val="%2."/>
      <w:lvlJc w:val="left"/>
      <w:pPr>
        <w:ind w:left="1629" w:hanging="360"/>
      </w:pPr>
    </w:lvl>
    <w:lvl w:ilvl="2" w:tplc="0419001B" w:tentative="1">
      <w:start w:val="1"/>
      <w:numFmt w:val="lowerRoman"/>
      <w:lvlText w:val="%3."/>
      <w:lvlJc w:val="right"/>
      <w:pPr>
        <w:ind w:left="2349" w:hanging="180"/>
      </w:pPr>
    </w:lvl>
    <w:lvl w:ilvl="3" w:tplc="0419000F" w:tentative="1">
      <w:start w:val="1"/>
      <w:numFmt w:val="decimal"/>
      <w:lvlText w:val="%4."/>
      <w:lvlJc w:val="left"/>
      <w:pPr>
        <w:ind w:left="3069" w:hanging="360"/>
      </w:pPr>
    </w:lvl>
    <w:lvl w:ilvl="4" w:tplc="04190019" w:tentative="1">
      <w:start w:val="1"/>
      <w:numFmt w:val="lowerLetter"/>
      <w:lvlText w:val="%5."/>
      <w:lvlJc w:val="left"/>
      <w:pPr>
        <w:ind w:left="3789" w:hanging="360"/>
      </w:pPr>
    </w:lvl>
    <w:lvl w:ilvl="5" w:tplc="0419001B" w:tentative="1">
      <w:start w:val="1"/>
      <w:numFmt w:val="lowerRoman"/>
      <w:lvlText w:val="%6."/>
      <w:lvlJc w:val="right"/>
      <w:pPr>
        <w:ind w:left="4509" w:hanging="180"/>
      </w:pPr>
    </w:lvl>
    <w:lvl w:ilvl="6" w:tplc="0419000F" w:tentative="1">
      <w:start w:val="1"/>
      <w:numFmt w:val="decimal"/>
      <w:lvlText w:val="%7."/>
      <w:lvlJc w:val="left"/>
      <w:pPr>
        <w:ind w:left="5229" w:hanging="360"/>
      </w:pPr>
    </w:lvl>
    <w:lvl w:ilvl="7" w:tplc="04190019" w:tentative="1">
      <w:start w:val="1"/>
      <w:numFmt w:val="lowerLetter"/>
      <w:lvlText w:val="%8."/>
      <w:lvlJc w:val="left"/>
      <w:pPr>
        <w:ind w:left="5949" w:hanging="360"/>
      </w:pPr>
    </w:lvl>
    <w:lvl w:ilvl="8" w:tplc="0419001B" w:tentative="1">
      <w:start w:val="1"/>
      <w:numFmt w:val="lowerRoman"/>
      <w:lvlText w:val="%9."/>
      <w:lvlJc w:val="right"/>
      <w:pPr>
        <w:ind w:left="6669"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EC"/>
    <w:rsid w:val="00004519"/>
    <w:rsid w:val="00024305"/>
    <w:rsid w:val="00040A32"/>
    <w:rsid w:val="000A372B"/>
    <w:rsid w:val="000A4265"/>
    <w:rsid w:val="001A07ED"/>
    <w:rsid w:val="0040648D"/>
    <w:rsid w:val="004151EC"/>
    <w:rsid w:val="004423BF"/>
    <w:rsid w:val="00447F93"/>
    <w:rsid w:val="00473525"/>
    <w:rsid w:val="004743EE"/>
    <w:rsid w:val="004A301B"/>
    <w:rsid w:val="004A4A13"/>
    <w:rsid w:val="00514A14"/>
    <w:rsid w:val="0054057E"/>
    <w:rsid w:val="005C6D11"/>
    <w:rsid w:val="00604E02"/>
    <w:rsid w:val="00614710"/>
    <w:rsid w:val="006400FF"/>
    <w:rsid w:val="007230AB"/>
    <w:rsid w:val="00754CF5"/>
    <w:rsid w:val="007556FA"/>
    <w:rsid w:val="00760F9A"/>
    <w:rsid w:val="007A0AAE"/>
    <w:rsid w:val="008A161F"/>
    <w:rsid w:val="008A427A"/>
    <w:rsid w:val="009307B3"/>
    <w:rsid w:val="00967472"/>
    <w:rsid w:val="00975625"/>
    <w:rsid w:val="00976FD5"/>
    <w:rsid w:val="00AB3280"/>
    <w:rsid w:val="00B577F7"/>
    <w:rsid w:val="00BF11C2"/>
    <w:rsid w:val="00D90BCE"/>
    <w:rsid w:val="00D932A0"/>
    <w:rsid w:val="00D9397D"/>
    <w:rsid w:val="00DB6181"/>
    <w:rsid w:val="00E5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3525"/>
  </w:style>
  <w:style w:type="table" w:customStyle="1" w:styleId="10">
    <w:name w:val="Сетка таблицы1"/>
    <w:basedOn w:val="a1"/>
    <w:uiPriority w:val="39"/>
    <w:rsid w:val="0047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473525"/>
    <w:pPr>
      <w:ind w:left="720"/>
      <w:contextualSpacing/>
    </w:pPr>
    <w:rPr>
      <w:rFonts w:ascii="Calibri" w:eastAsia="Times New Roman" w:hAnsi="Calibri" w:cs="Times New Roman"/>
      <w:lang w:eastAsia="ru-RU"/>
    </w:rPr>
  </w:style>
  <w:style w:type="character" w:customStyle="1" w:styleId="a4">
    <w:name w:val="Основной текст_"/>
    <w:link w:val="100"/>
    <w:rsid w:val="00473525"/>
    <w:rPr>
      <w:rFonts w:ascii="Times New Roman" w:eastAsia="Times New Roman" w:hAnsi="Times New Roman" w:cs="Times New Roman"/>
      <w:sz w:val="23"/>
      <w:szCs w:val="23"/>
      <w:shd w:val="clear" w:color="auto" w:fill="FFFFFF"/>
    </w:rPr>
  </w:style>
  <w:style w:type="character" w:customStyle="1" w:styleId="a5">
    <w:name w:val="Основной текст + Полужирный;Курсив"/>
    <w:rsid w:val="00473525"/>
    <w:rPr>
      <w:rFonts w:ascii="Times New Roman" w:eastAsia="Times New Roman" w:hAnsi="Times New Roman" w:cs="Times New Roman"/>
      <w:b/>
      <w:bCs/>
      <w:i/>
      <w:iCs/>
      <w:smallCaps w:val="0"/>
      <w:strike w:val="0"/>
      <w:spacing w:val="0"/>
      <w:sz w:val="23"/>
      <w:szCs w:val="23"/>
    </w:rPr>
  </w:style>
  <w:style w:type="paragraph" w:customStyle="1" w:styleId="100">
    <w:name w:val="Основной текст10"/>
    <w:basedOn w:val="a"/>
    <w:link w:val="a4"/>
    <w:rsid w:val="00473525"/>
    <w:pPr>
      <w:shd w:val="clear" w:color="auto" w:fill="FFFFFF"/>
      <w:spacing w:after="300" w:line="274" w:lineRule="exact"/>
      <w:ind w:hanging="280"/>
      <w:jc w:val="center"/>
    </w:pPr>
    <w:rPr>
      <w:rFonts w:ascii="Times New Roman" w:eastAsia="Times New Roman" w:hAnsi="Times New Roman" w:cs="Times New Roman"/>
      <w:sz w:val="23"/>
      <w:szCs w:val="23"/>
    </w:rPr>
  </w:style>
  <w:style w:type="table" w:styleId="a6">
    <w:name w:val="Table Grid"/>
    <w:basedOn w:val="a1"/>
    <w:uiPriority w:val="59"/>
    <w:rsid w:val="0047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47352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73525"/>
    <w:rPr>
      <w:rFonts w:ascii="Times New Roman" w:eastAsia="Times New Roman" w:hAnsi="Times New Roman" w:cs="Times New Roman"/>
      <w:sz w:val="24"/>
      <w:szCs w:val="24"/>
      <w:lang w:eastAsia="ru-RU"/>
    </w:rPr>
  </w:style>
  <w:style w:type="paragraph" w:customStyle="1" w:styleId="Default">
    <w:name w:val="Default"/>
    <w:rsid w:val="00473525"/>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qFormat/>
    <w:rsid w:val="00473525"/>
    <w:rPr>
      <w:i/>
      <w:iCs/>
    </w:rPr>
  </w:style>
  <w:style w:type="paragraph" w:styleId="aa">
    <w:name w:val="Balloon Text"/>
    <w:basedOn w:val="a"/>
    <w:link w:val="ab"/>
    <w:uiPriority w:val="99"/>
    <w:semiHidden/>
    <w:unhideWhenUsed/>
    <w:rsid w:val="0047352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735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3525"/>
  </w:style>
  <w:style w:type="table" w:customStyle="1" w:styleId="10">
    <w:name w:val="Сетка таблицы1"/>
    <w:basedOn w:val="a1"/>
    <w:uiPriority w:val="39"/>
    <w:rsid w:val="0047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473525"/>
    <w:pPr>
      <w:ind w:left="720"/>
      <w:contextualSpacing/>
    </w:pPr>
    <w:rPr>
      <w:rFonts w:ascii="Calibri" w:eastAsia="Times New Roman" w:hAnsi="Calibri" w:cs="Times New Roman"/>
      <w:lang w:eastAsia="ru-RU"/>
    </w:rPr>
  </w:style>
  <w:style w:type="character" w:customStyle="1" w:styleId="a4">
    <w:name w:val="Основной текст_"/>
    <w:link w:val="100"/>
    <w:rsid w:val="00473525"/>
    <w:rPr>
      <w:rFonts w:ascii="Times New Roman" w:eastAsia="Times New Roman" w:hAnsi="Times New Roman" w:cs="Times New Roman"/>
      <w:sz w:val="23"/>
      <w:szCs w:val="23"/>
      <w:shd w:val="clear" w:color="auto" w:fill="FFFFFF"/>
    </w:rPr>
  </w:style>
  <w:style w:type="character" w:customStyle="1" w:styleId="a5">
    <w:name w:val="Основной текст + Полужирный;Курсив"/>
    <w:rsid w:val="00473525"/>
    <w:rPr>
      <w:rFonts w:ascii="Times New Roman" w:eastAsia="Times New Roman" w:hAnsi="Times New Roman" w:cs="Times New Roman"/>
      <w:b/>
      <w:bCs/>
      <w:i/>
      <w:iCs/>
      <w:smallCaps w:val="0"/>
      <w:strike w:val="0"/>
      <w:spacing w:val="0"/>
      <w:sz w:val="23"/>
      <w:szCs w:val="23"/>
    </w:rPr>
  </w:style>
  <w:style w:type="paragraph" w:customStyle="1" w:styleId="100">
    <w:name w:val="Основной текст10"/>
    <w:basedOn w:val="a"/>
    <w:link w:val="a4"/>
    <w:rsid w:val="00473525"/>
    <w:pPr>
      <w:shd w:val="clear" w:color="auto" w:fill="FFFFFF"/>
      <w:spacing w:after="300" w:line="274" w:lineRule="exact"/>
      <w:ind w:hanging="280"/>
      <w:jc w:val="center"/>
    </w:pPr>
    <w:rPr>
      <w:rFonts w:ascii="Times New Roman" w:eastAsia="Times New Roman" w:hAnsi="Times New Roman" w:cs="Times New Roman"/>
      <w:sz w:val="23"/>
      <w:szCs w:val="23"/>
    </w:rPr>
  </w:style>
  <w:style w:type="table" w:styleId="a6">
    <w:name w:val="Table Grid"/>
    <w:basedOn w:val="a1"/>
    <w:uiPriority w:val="59"/>
    <w:rsid w:val="0047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47352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73525"/>
    <w:rPr>
      <w:rFonts w:ascii="Times New Roman" w:eastAsia="Times New Roman" w:hAnsi="Times New Roman" w:cs="Times New Roman"/>
      <w:sz w:val="24"/>
      <w:szCs w:val="24"/>
      <w:lang w:eastAsia="ru-RU"/>
    </w:rPr>
  </w:style>
  <w:style w:type="paragraph" w:customStyle="1" w:styleId="Default">
    <w:name w:val="Default"/>
    <w:rsid w:val="00473525"/>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qFormat/>
    <w:rsid w:val="00473525"/>
    <w:rPr>
      <w:i/>
      <w:iCs/>
    </w:rPr>
  </w:style>
  <w:style w:type="paragraph" w:styleId="aa">
    <w:name w:val="Balloon Text"/>
    <w:basedOn w:val="a"/>
    <w:link w:val="ab"/>
    <w:uiPriority w:val="99"/>
    <w:semiHidden/>
    <w:unhideWhenUsed/>
    <w:rsid w:val="0047352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735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BDBCD51EE84E810E6FF01994CE42D7604C7CEEA2EE68B42EA0578B0DFA966AA684660F6E1958EcBB2M" TargetMode="External"/><Relationship Id="rId3" Type="http://schemas.microsoft.com/office/2007/relationships/stylesWithEffects" Target="stylesWithEffects.xml"/><Relationship Id="rId7" Type="http://schemas.openxmlformats.org/officeDocument/2006/relationships/hyperlink" Target="consultantplus://offline/ref=C19BDBCD51EE84E810E6FF01994CE42D760AC1C4EC27E68B42EA0578B0DFA966AA684660F6E1958EcBB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2022-11-26T16:12:00Z</cp:lastPrinted>
  <dcterms:created xsi:type="dcterms:W3CDTF">2022-11-26T15:59:00Z</dcterms:created>
  <dcterms:modified xsi:type="dcterms:W3CDTF">2022-11-26T16:17:00Z</dcterms:modified>
</cp:coreProperties>
</file>